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EE" w:rsidRPr="00A7231D" w:rsidRDefault="002B61C7" w:rsidP="00C758C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2B61C7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慎終追遠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0022F">
        <w:rPr>
          <w:rFonts w:ascii="標楷體" w:eastAsia="標楷體" w:hAnsi="標楷體" w:hint="eastAsia"/>
          <w:b/>
          <w:sz w:val="26"/>
          <w:szCs w:val="26"/>
        </w:rPr>
        <w:t>賴妙冠 牧師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</w:p>
    <w:p w:rsidR="008B593B" w:rsidRPr="006A3B45" w:rsidRDefault="008B593B" w:rsidP="008B593B">
      <w:pPr>
        <w:rPr>
          <w:b/>
          <w:sz w:val="26"/>
          <w:szCs w:val="26"/>
        </w:rPr>
      </w:pPr>
      <w:r w:rsidRPr="006A3B45">
        <w:rPr>
          <w:rFonts w:hint="eastAsia"/>
          <w:b/>
          <w:sz w:val="26"/>
          <w:szCs w:val="26"/>
        </w:rPr>
        <w:t>經文：路加福音三</w:t>
      </w:r>
      <w:r w:rsidRPr="006A3B45">
        <w:rPr>
          <w:rFonts w:hint="eastAsia"/>
          <w:b/>
          <w:sz w:val="26"/>
          <w:szCs w:val="26"/>
        </w:rPr>
        <w:t>23-38</w:t>
      </w:r>
      <w:r>
        <w:rPr>
          <w:rFonts w:hint="eastAsia"/>
          <w:b/>
          <w:sz w:val="26"/>
          <w:szCs w:val="26"/>
        </w:rPr>
        <w:t xml:space="preserve"> </w:t>
      </w:r>
    </w:p>
    <w:p w:rsidR="008B593B" w:rsidRPr="00A7231D" w:rsidRDefault="008B593B" w:rsidP="008B593B">
      <w:r w:rsidRPr="00A7231D">
        <w:rPr>
          <w:rFonts w:hint="eastAsia"/>
        </w:rPr>
        <w:t>引言：</w:t>
      </w:r>
    </w:p>
    <w:p w:rsidR="008B593B" w:rsidRPr="00A7231D" w:rsidRDefault="008B593B" w:rsidP="008B593B">
      <w:pPr>
        <w:ind w:left="180" w:hangingChars="75" w:hanging="180"/>
        <w:jc w:val="both"/>
      </w:pPr>
      <w:r w:rsidRPr="00662ADD">
        <w:rPr>
          <w:rFonts w:asciiTheme="minorHAnsi" w:hAnsiTheme="minorHAnsi" w:cstheme="minorHAnsi"/>
        </w:rPr>
        <w:t>1.</w:t>
      </w:r>
      <w:r w:rsidRPr="00A7231D">
        <w:rPr>
          <w:rFonts w:hint="eastAsia"/>
        </w:rPr>
        <w:t>華人的</w:t>
      </w:r>
      <w:r w:rsidRPr="00A7231D">
        <w:t>儒家思想，</w:t>
      </w:r>
      <w:r w:rsidRPr="00A7231D">
        <w:rPr>
          <w:rFonts w:hint="eastAsia"/>
        </w:rPr>
        <w:t>以</w:t>
      </w:r>
      <w:r w:rsidRPr="00A7231D">
        <w:t>孝道</w:t>
      </w:r>
      <w:r w:rsidRPr="00A7231D">
        <w:rPr>
          <w:rFonts w:hint="eastAsia"/>
        </w:rPr>
        <w:t>為</w:t>
      </w:r>
      <w:r w:rsidRPr="00A7231D">
        <w:t>基本的德行，</w:t>
      </w:r>
      <w:r w:rsidRPr="00A7231D">
        <w:rPr>
          <w:rFonts w:hint="eastAsia"/>
        </w:rPr>
        <w:t>對於父母長輩強調</w:t>
      </w:r>
      <w:r w:rsidRPr="00A7231D">
        <w:t>「生，事之以禮；死，葬之以禮、祭之以禮」（《論語</w:t>
      </w:r>
      <w:r w:rsidRPr="00A7231D">
        <w:t>‧</w:t>
      </w:r>
      <w:r>
        <w:t>為政》）</w:t>
      </w:r>
      <w:r>
        <w:rPr>
          <w:rFonts w:hint="eastAsia"/>
        </w:rPr>
        <w:t>。</w:t>
      </w:r>
      <w:r w:rsidRPr="00A7231D">
        <w:t>「禮」，是人與人之間的相處之道，是倫常的實踐，因此，有「禮者，履也」之說。所謂「慎終追遠，民德歸厚矣！」「慎終」，指的就是「葬禮」；「追遠」，則是「祭禮」。父母先祖在世，固然共享天倫之樂，若是一旦離世，發乎人的</w:t>
      </w:r>
      <w:r w:rsidRPr="00A7231D">
        <w:rPr>
          <w:rFonts w:hint="eastAsia"/>
        </w:rPr>
        <w:t>真</w:t>
      </w:r>
      <w:r w:rsidRPr="00A7231D">
        <w:t>情</w:t>
      </w:r>
      <w:r w:rsidRPr="00A7231D">
        <w:rPr>
          <w:rFonts w:hint="eastAsia"/>
        </w:rPr>
        <w:t>流露</w:t>
      </w:r>
      <w:r w:rsidRPr="00A7231D">
        <w:t>，</w:t>
      </w:r>
      <w:r w:rsidRPr="00A7231D">
        <w:rPr>
          <w:rFonts w:hint="eastAsia"/>
        </w:rPr>
        <w:t>莊嚴慎重安葬大體；</w:t>
      </w:r>
      <w:r w:rsidRPr="00A7231D">
        <w:t>活著的家族成員</w:t>
      </w:r>
      <w:r w:rsidRPr="00A7231D">
        <w:rPr>
          <w:rFonts w:hint="eastAsia"/>
        </w:rPr>
        <w:t>不免常會</w:t>
      </w:r>
      <w:r w:rsidRPr="00A7231D">
        <w:t>追</w:t>
      </w:r>
      <w:r w:rsidRPr="00A7231D">
        <w:rPr>
          <w:rFonts w:hint="eastAsia"/>
        </w:rPr>
        <w:t>思</w:t>
      </w:r>
      <w:r w:rsidRPr="00A7231D">
        <w:t>懷念</w:t>
      </w:r>
      <w:r w:rsidRPr="00A7231D">
        <w:rPr>
          <w:rFonts w:hint="eastAsia"/>
        </w:rPr>
        <w:t>故人</w:t>
      </w:r>
      <w:r w:rsidRPr="00A7231D">
        <w:t>，</w:t>
      </w:r>
      <w:r w:rsidRPr="00A7231D">
        <w:rPr>
          <w:rFonts w:hint="eastAsia"/>
        </w:rPr>
        <w:t>行之以禮憑弔緬懷，</w:t>
      </w:r>
      <w:r w:rsidRPr="00A7231D">
        <w:t>這種對生命根源的追溯懷念，就是「祭祖」</w:t>
      </w:r>
      <w:r w:rsidRPr="00A7231D">
        <w:rPr>
          <w:rFonts w:hint="eastAsia"/>
        </w:rPr>
        <w:t>。</w:t>
      </w:r>
    </w:p>
    <w:p w:rsidR="008B593B" w:rsidRPr="00A7231D" w:rsidRDefault="008B593B" w:rsidP="008B593B">
      <w:pPr>
        <w:ind w:left="180" w:hangingChars="75" w:hanging="180"/>
        <w:jc w:val="both"/>
      </w:pPr>
      <w:r w:rsidRPr="00662ADD">
        <w:rPr>
          <w:rFonts w:asciiTheme="minorHAnsi" w:hAnsiTheme="minorHAnsi" w:cstheme="minorHAnsi"/>
        </w:rPr>
        <w:t>2.</w:t>
      </w:r>
      <w:r w:rsidRPr="00A7231D">
        <w:t>有些人誤解</w:t>
      </w:r>
      <w:r w:rsidRPr="00A7231D">
        <w:rPr>
          <w:rFonts w:hint="eastAsia"/>
        </w:rPr>
        <w:t>基督</w:t>
      </w:r>
      <w:r w:rsidRPr="00A7231D">
        <w:t>教，以為這是洋教，信了教就會數典忘祖。</w:t>
      </w:r>
      <w:r w:rsidRPr="00A7231D">
        <w:rPr>
          <w:rFonts w:hint="eastAsia"/>
        </w:rPr>
        <w:t>其實</w:t>
      </w:r>
      <w:r w:rsidRPr="00A7231D">
        <w:t>在聖經中的啟示</w:t>
      </w:r>
      <w:r w:rsidRPr="00A7231D">
        <w:rPr>
          <w:rFonts w:hint="eastAsia"/>
        </w:rPr>
        <w:t>也同樣</w:t>
      </w:r>
      <w:r w:rsidRPr="00A7231D">
        <w:t>論</w:t>
      </w:r>
      <w:r w:rsidRPr="00A7231D">
        <w:rPr>
          <w:rFonts w:hint="eastAsia"/>
        </w:rPr>
        <w:t>及</w:t>
      </w:r>
      <w:r w:rsidRPr="00A7231D">
        <w:t>著孝道與慎終追遠之重要性，如馬太福音書一章</w:t>
      </w:r>
      <w:r w:rsidRPr="00A7231D">
        <w:t xml:space="preserve"> </w:t>
      </w:r>
      <w:r w:rsidRPr="00A7231D">
        <w:t>中詳細的記載耶穌基督的家族生命連繫之族譜關係</w:t>
      </w:r>
      <w:r w:rsidRPr="00A7231D">
        <w:rPr>
          <w:rFonts w:hint="eastAsia"/>
        </w:rPr>
        <w:t>；十誡中的第五誡，更是一</w:t>
      </w:r>
      <w:r w:rsidRPr="00A7231D">
        <w:t>條帶應許的誡命，「要孝敬父母，使你得福，在世長壽」</w:t>
      </w:r>
      <w:r w:rsidRPr="00A7231D">
        <w:rPr>
          <w:rFonts w:hint="eastAsia"/>
        </w:rPr>
        <w:t>。</w:t>
      </w:r>
    </w:p>
    <w:p w:rsidR="008B593B" w:rsidRPr="00A7231D" w:rsidRDefault="008B593B" w:rsidP="008B593B">
      <w:pPr>
        <w:ind w:left="180" w:hangingChars="75" w:hanging="180"/>
        <w:jc w:val="both"/>
      </w:pPr>
      <w:r w:rsidRPr="00662ADD">
        <w:rPr>
          <w:rFonts w:asciiTheme="minorHAnsi" w:hAnsiTheme="minorHAnsi" w:cstheme="minorHAnsi"/>
        </w:rPr>
        <w:t>3.</w:t>
      </w:r>
      <w:r w:rsidRPr="00A7231D">
        <w:rPr>
          <w:rFonts w:hint="eastAsia"/>
        </w:rPr>
        <w:t>我們教會第一次</w:t>
      </w:r>
      <w:r w:rsidRPr="00A7231D">
        <w:t>在</w:t>
      </w:r>
      <w:r>
        <w:rPr>
          <w:rFonts w:hint="eastAsia"/>
        </w:rPr>
        <w:t>清明</w:t>
      </w:r>
      <w:r w:rsidRPr="00A7231D">
        <w:t>節期中，</w:t>
      </w:r>
      <w:r>
        <w:rPr>
          <w:rFonts w:hint="eastAsia"/>
        </w:rPr>
        <w:t>於</w:t>
      </w:r>
      <w:r w:rsidRPr="00A7231D">
        <w:rPr>
          <w:rFonts w:hint="eastAsia"/>
        </w:rPr>
        <w:t>主日舉行清明追思特別禮拜，</w:t>
      </w:r>
      <w:r w:rsidRPr="00A7231D">
        <w:t>以基督信仰</w:t>
      </w:r>
      <w:r w:rsidRPr="00A7231D">
        <w:rPr>
          <w:rFonts w:hint="eastAsia"/>
        </w:rPr>
        <w:t>為核心，藉由</w:t>
      </w:r>
      <w:r w:rsidRPr="00A7231D">
        <w:t>詩歌、頌讚、公禱</w:t>
      </w:r>
      <w:r w:rsidRPr="00A7231D">
        <w:rPr>
          <w:rFonts w:hint="eastAsia"/>
        </w:rPr>
        <w:t>、獻花等的</w:t>
      </w:r>
      <w:r w:rsidRPr="00A7231D">
        <w:t>禮儀，</w:t>
      </w:r>
      <w:r w:rsidRPr="00A7231D">
        <w:rPr>
          <w:rFonts w:hint="eastAsia"/>
        </w:rPr>
        <w:t>敬虔</w:t>
      </w:r>
      <w:r w:rsidRPr="00A7231D">
        <w:t>敬拜上帝</w:t>
      </w:r>
      <w:r w:rsidRPr="00A7231D">
        <w:rPr>
          <w:rFonts w:hint="eastAsia"/>
        </w:rPr>
        <w:t>，真誠</w:t>
      </w:r>
      <w:r w:rsidRPr="00A7231D">
        <w:t>緬懷</w:t>
      </w:r>
      <w:r w:rsidRPr="00A7231D">
        <w:rPr>
          <w:rFonts w:hint="eastAsia"/>
        </w:rPr>
        <w:t>故人，思念故人的佳美腳蹤，心得激勵效法跟隨</w:t>
      </w:r>
      <w:r w:rsidRPr="00662ADD">
        <w:rPr>
          <w:rFonts w:hint="eastAsia"/>
        </w:rPr>
        <w:t>，在上帝的愛中彼此得安慰。</w:t>
      </w:r>
    </w:p>
    <w:p w:rsidR="008B593B" w:rsidRPr="00662ADD" w:rsidRDefault="008B593B" w:rsidP="008B593B">
      <w:pPr>
        <w:spacing w:beforeLines="50" w:before="180" w:afterLines="50" w:after="180"/>
        <w:rPr>
          <w:b/>
        </w:rPr>
      </w:pPr>
      <w:r w:rsidRPr="00662ADD">
        <w:rPr>
          <w:rFonts w:hint="eastAsia"/>
          <w:b/>
        </w:rPr>
        <w:t>一、生命的源頭</w:t>
      </w:r>
      <w:r w:rsidRPr="00662ADD">
        <w:rPr>
          <w:rFonts w:hint="eastAsia"/>
          <w:b/>
        </w:rPr>
        <w:t xml:space="preserve"> </w:t>
      </w:r>
    </w:p>
    <w:p w:rsidR="008B593B" w:rsidRPr="00A7231D" w:rsidRDefault="008B593B" w:rsidP="008B593B">
      <w:pPr>
        <w:ind w:left="180" w:hangingChars="75" w:hanging="180"/>
        <w:jc w:val="both"/>
      </w:pPr>
      <w:r w:rsidRPr="00662ADD">
        <w:rPr>
          <w:rFonts w:asciiTheme="minorHAnsi" w:hAnsiTheme="minorHAnsi" w:cstheme="minorHAnsi"/>
        </w:rPr>
        <w:t>1.</w:t>
      </w:r>
      <w:r w:rsidRPr="00A7231D">
        <w:rPr>
          <w:rFonts w:hint="eastAsia"/>
        </w:rPr>
        <w:t>聖經作者路加，身為醫生的他，冗長介紹了耶穌的家譜，介紹到底是亞當</w:t>
      </w:r>
      <w:r w:rsidRPr="00A7231D">
        <w:rPr>
          <w:rFonts w:hint="eastAsia"/>
        </w:rPr>
        <w:t>(</w:t>
      </w:r>
      <w:r w:rsidRPr="00A7231D">
        <w:rPr>
          <w:rFonts w:hint="eastAsia"/>
        </w:rPr>
        <w:t>人</w:t>
      </w:r>
      <w:r w:rsidRPr="00A7231D">
        <w:rPr>
          <w:rFonts w:hint="eastAsia"/>
        </w:rPr>
        <w:t>)</w:t>
      </w:r>
      <w:r w:rsidRPr="00A7231D">
        <w:rPr>
          <w:rFonts w:hint="eastAsia"/>
        </w:rPr>
        <w:t>的子孫，而亞當是神的兒子。從創世紀的記載，我們知道亞當是上帝按著祂的形象與樣式所造的，而且把生命氣息吹進亞當的鼻孔裡，他就成了有靈的活人，所以亞當是上帝的兒子。</w:t>
      </w:r>
    </w:p>
    <w:p w:rsidR="008B593B" w:rsidRPr="00A7231D" w:rsidRDefault="008B593B" w:rsidP="008B593B">
      <w:pPr>
        <w:ind w:left="180" w:hangingChars="75" w:hanging="180"/>
        <w:jc w:val="both"/>
        <w:rPr>
          <w:rFonts w:ascii="標楷體" w:eastAsia="標楷體" w:hAnsi="標楷體"/>
        </w:rPr>
      </w:pPr>
      <w:r w:rsidRPr="00662ADD">
        <w:rPr>
          <w:rFonts w:asciiTheme="minorHAnsi" w:hAnsiTheme="minorHAnsi" w:cstheme="minorHAnsi"/>
        </w:rPr>
        <w:t>2.</w:t>
      </w:r>
      <w:r w:rsidRPr="00A7231D">
        <w:rPr>
          <w:rFonts w:hint="eastAsia"/>
        </w:rPr>
        <w:t>使徒行傳十七</w:t>
      </w:r>
      <w:r w:rsidRPr="00A7231D">
        <w:rPr>
          <w:rFonts w:hint="eastAsia"/>
        </w:rPr>
        <w:t>24-26</w:t>
      </w:r>
      <w:r w:rsidRPr="00A7231D">
        <w:t xml:space="preserve"> </w:t>
      </w:r>
      <w:r w:rsidRPr="00A7231D">
        <w:rPr>
          <w:rFonts w:ascii="標楷體" w:eastAsia="標楷體" w:hAnsi="標楷體"/>
        </w:rPr>
        <w:t>創造宇宙和其中萬物的上帝，既是天地的主，就不住人手所造的殿，也不用人手服事，好像缺少甚麼；自己倒將生命、氣息、萬物，賜給萬人。</w:t>
      </w:r>
      <w:r w:rsidRPr="00A7231D">
        <w:rPr>
          <w:rFonts w:ascii="標楷體" w:eastAsia="標楷體" w:hAnsi="標楷體" w:hint="eastAsia"/>
        </w:rPr>
        <w:t>祂</w:t>
      </w:r>
      <w:r w:rsidRPr="00A7231D">
        <w:rPr>
          <w:rFonts w:ascii="標楷體" w:eastAsia="標楷體" w:hAnsi="標楷體"/>
        </w:rPr>
        <w:t>從一本( - 本：有古卷是血脈)造出萬族的人，住在全地上，並且預先定準他們的年限和所住的疆界</w:t>
      </w:r>
      <w:r w:rsidRPr="00A7231D">
        <w:rPr>
          <w:rFonts w:ascii="標楷體" w:eastAsia="標楷體" w:hAnsi="標楷體" w:hint="eastAsia"/>
        </w:rPr>
        <w:t>。</w:t>
      </w:r>
      <w:r w:rsidRPr="00A7231D">
        <w:rPr>
          <w:rFonts w:asciiTheme="minorEastAsia" w:eastAsiaTheme="minorEastAsia" w:hAnsiTheme="minorEastAsia" w:hint="eastAsia"/>
        </w:rPr>
        <w:t>說明了世界萬族萬邦的源頭，人類的根乃是上帝，若真要「祭祖」，其實真要祭拜上帝，祂是我們共同的元祖。</w:t>
      </w:r>
    </w:p>
    <w:p w:rsidR="008B593B" w:rsidRPr="00A7231D" w:rsidRDefault="008B593B" w:rsidP="008B593B">
      <w:pPr>
        <w:tabs>
          <w:tab w:val="right" w:pos="10466"/>
        </w:tabs>
        <w:ind w:left="180" w:hangingChars="75" w:hanging="180"/>
        <w:jc w:val="both"/>
      </w:pPr>
      <w:r w:rsidRPr="00662ADD">
        <w:rPr>
          <w:rFonts w:asciiTheme="minorHAnsi" w:hAnsiTheme="minorHAnsi" w:cstheme="minorHAnsi"/>
        </w:rPr>
        <w:t>3.</w:t>
      </w:r>
      <w:r w:rsidRPr="00A7231D">
        <w:rPr>
          <w:rFonts w:hint="eastAsia"/>
        </w:rPr>
        <w:t>網路上傳的「尋根之旅」，更讓我們有四海之內皆兄弟、四海一家的澈悟。就廣義來說，我們都是混血兒，沒有一個是純種、純血統的人。台灣兩大族群─「客家人」是從廣東省來到台灣</w:t>
      </w:r>
      <w:r>
        <w:rPr>
          <w:rFonts w:hint="eastAsia"/>
        </w:rPr>
        <w:t>；</w:t>
      </w:r>
      <w:r w:rsidRPr="00A7231D">
        <w:rPr>
          <w:rFonts w:hint="eastAsia"/>
        </w:rPr>
        <w:t>「河洛人」是從大陸河南省一路南下遷徙至福建，再渡海來到台灣</w:t>
      </w:r>
      <w:r w:rsidRPr="00A7231D">
        <w:rPr>
          <w:rFonts w:hint="eastAsia"/>
        </w:rPr>
        <w:t>(</w:t>
      </w:r>
      <w:r w:rsidRPr="00A7231D">
        <w:rPr>
          <w:rFonts w:hint="eastAsia"/>
        </w:rPr>
        <w:t>像我們賴氏祖籍最先是在河南，就是道地的河洛人也！</w:t>
      </w:r>
      <w:r w:rsidRPr="00A7231D">
        <w:rPr>
          <w:rFonts w:hint="eastAsia"/>
        </w:rPr>
        <w:t>)</w:t>
      </w:r>
      <w:r>
        <w:rPr>
          <w:rFonts w:hint="eastAsia"/>
        </w:rPr>
        <w:t>。</w:t>
      </w:r>
      <w:r w:rsidRPr="00A7231D">
        <w:rPr>
          <w:rFonts w:hint="eastAsia"/>
        </w:rPr>
        <w:t>若</w:t>
      </w:r>
      <w:r>
        <w:rPr>
          <w:rFonts w:hint="eastAsia"/>
        </w:rPr>
        <w:t>有</w:t>
      </w:r>
      <w:r w:rsidRPr="00A7231D">
        <w:rPr>
          <w:rFonts w:hint="eastAsia"/>
        </w:rPr>
        <w:t>興趣</w:t>
      </w:r>
      <w:r>
        <w:rPr>
          <w:rFonts w:hint="eastAsia"/>
        </w:rPr>
        <w:t>，我們</w:t>
      </w:r>
      <w:r w:rsidRPr="00A7231D">
        <w:rPr>
          <w:rFonts w:hint="eastAsia"/>
        </w:rPr>
        <w:t>可上網看一下自己的本姓宗親淵源</w:t>
      </w:r>
      <w:r>
        <w:rPr>
          <w:rFonts w:hint="eastAsia"/>
        </w:rPr>
        <w:t>，挺有意思的</w:t>
      </w:r>
      <w:r w:rsidRPr="00A7231D">
        <w:rPr>
          <w:rFonts w:hint="eastAsia"/>
        </w:rPr>
        <w:t>。在台灣的政治圈，常操作種族、省籍議題，造成對立的關係，實在是愚民手段，也是不智之舉。</w:t>
      </w:r>
    </w:p>
    <w:p w:rsidR="008B593B" w:rsidRPr="00A7231D" w:rsidRDefault="008B593B" w:rsidP="008B593B">
      <w:pPr>
        <w:ind w:left="180" w:hangingChars="75" w:hanging="180"/>
        <w:jc w:val="both"/>
      </w:pPr>
      <w:r w:rsidRPr="00662ADD">
        <w:rPr>
          <w:rFonts w:asciiTheme="minorHAnsi" w:hAnsiTheme="minorHAnsi" w:cstheme="minorHAnsi"/>
        </w:rPr>
        <w:t>4.</w:t>
      </w:r>
      <w:r w:rsidRPr="00A7231D">
        <w:rPr>
          <w:rFonts w:hint="eastAsia"/>
        </w:rPr>
        <w:t>上帝起初造人，命定人要生養眾多，遍滿地面，治理這地，還要管理這地陸海空的各種生物，凸顯人的尊貴與榮耀高於所有的受造物。在追念祖先之際，我們更當先紀念創造天地萬物的上帝；供應人類生命所需的陽光、空氣、水，賜百物給我們享受的神。</w:t>
      </w:r>
    </w:p>
    <w:p w:rsidR="008B593B" w:rsidRPr="00662ADD" w:rsidRDefault="008B593B" w:rsidP="008B593B">
      <w:pPr>
        <w:spacing w:beforeLines="50" w:before="180" w:afterLines="50" w:after="180"/>
        <w:rPr>
          <w:b/>
        </w:rPr>
      </w:pPr>
      <w:r w:rsidRPr="00662ADD">
        <w:rPr>
          <w:rFonts w:hint="eastAsia"/>
          <w:b/>
        </w:rPr>
        <w:t>二、生命的盼望</w:t>
      </w:r>
      <w:r w:rsidRPr="00662ADD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</w:p>
    <w:p w:rsidR="008B593B" w:rsidRPr="00A7231D" w:rsidRDefault="008B593B" w:rsidP="008B593B">
      <w:pPr>
        <w:ind w:left="194" w:hangingChars="81" w:hanging="194"/>
      </w:pPr>
      <w:r w:rsidRPr="00662ADD">
        <w:rPr>
          <w:rFonts w:asciiTheme="minorHAnsi" w:hAnsiTheme="minorHAnsi" w:cstheme="minorHAnsi"/>
        </w:rPr>
        <w:t>1.</w:t>
      </w:r>
      <w:r w:rsidRPr="00A7231D">
        <w:rPr>
          <w:rFonts w:hint="eastAsia"/>
        </w:rPr>
        <w:t>紀念祖先，飲水思源，不忘祖、不背祖是華人重視的孝道。基督徒被批「基督教死無人哭」，是因為基督徒紀念祖先的方式</w:t>
      </w:r>
      <w:r>
        <w:rPr>
          <w:rFonts w:hint="eastAsia"/>
        </w:rPr>
        <w:t>被質疑。因我們有永生的盼望，所以對死亡很豁達，不會哭得死去活來</w:t>
      </w:r>
      <w:r w:rsidRPr="00A7231D">
        <w:rPr>
          <w:rFonts w:hint="eastAsia"/>
        </w:rPr>
        <w:t>；又因為我們不拿香、不燒紙錢、不祭奉食物給祖先，只有禱告、唱詩、追人故人生平，頂多獻花致意，好像一點都不實惠，祖先沒得錢花用，沒得吃。這也是許多華人，尤其男生更尤其是長子信主最大的阻礙，這個罪名太難承擔了！</w:t>
      </w:r>
    </w:p>
    <w:p w:rsidR="008B593B" w:rsidRPr="00A7231D" w:rsidRDefault="008B593B" w:rsidP="008B593B">
      <w:r w:rsidRPr="00662ADD">
        <w:rPr>
          <w:rFonts w:asciiTheme="minorHAnsi" w:hAnsiTheme="minorHAnsi" w:cstheme="minorHAnsi"/>
        </w:rPr>
        <w:t>2.</w:t>
      </w:r>
      <w:r w:rsidRPr="00A7231D">
        <w:rPr>
          <w:rFonts w:hint="eastAsia"/>
        </w:rPr>
        <w:t>在信仰層面上，基督徒不認同一般習俗的祭祖儀式，至少有兩個部分：</w:t>
      </w:r>
    </w:p>
    <w:p w:rsidR="008B593B" w:rsidRPr="00A7231D" w:rsidRDefault="008B593B" w:rsidP="008B593B">
      <w:pPr>
        <w:ind w:leftChars="64" w:left="377" w:hangingChars="93" w:hanging="223"/>
        <w:jc w:val="both"/>
      </w:pPr>
      <w:r w:rsidRPr="00A7231D">
        <w:rPr>
          <w:rFonts w:hint="eastAsia"/>
        </w:rPr>
        <w:lastRenderedPageBreak/>
        <w:t>A.</w:t>
      </w:r>
      <w:r w:rsidRPr="00A7231D">
        <w:rPr>
          <w:rFonts w:hint="eastAsia"/>
        </w:rPr>
        <w:t>將祖先「神格化」，大凡一般人拿起香來祭拜祖先，多是有所求，不是求庇蔭子孫輝煌騰達、功成名就，就是求祖靈庇佑家道平安順利。儼然是由子孫封歷代眾位祖先為神，這在邏輯上是不通的。祖先和我們都是人─肉體與靈魂，死去的祖先少了肉體，只有靈魂就會比活人更有能力</w:t>
      </w:r>
      <w:r w:rsidRPr="00A7231D">
        <w:rPr>
          <w:rFonts w:hint="eastAsia"/>
        </w:rPr>
        <w:t>/</w:t>
      </w:r>
      <w:r w:rsidRPr="00A7231D">
        <w:rPr>
          <w:rFonts w:hint="eastAsia"/>
        </w:rPr>
        <w:t>神力，可以庇佑人？那為了更有能力庇佑子孫，豈是鼓勵我們要早點脫離肉體？從信仰來說，第一誡：除了</w:t>
      </w:r>
      <w:r>
        <w:rPr>
          <w:rFonts w:hint="eastAsia"/>
        </w:rPr>
        <w:t>我以外不可有別的神。基督徒</w:t>
      </w:r>
      <w:r w:rsidRPr="00A7231D">
        <w:rPr>
          <w:rFonts w:hint="eastAsia"/>
        </w:rPr>
        <w:t>不將祖先奉為神明而有所求。</w:t>
      </w:r>
    </w:p>
    <w:p w:rsidR="008B593B" w:rsidRPr="00A7231D" w:rsidRDefault="008B593B" w:rsidP="008B593B">
      <w:pPr>
        <w:ind w:leftChars="75" w:left="374" w:hangingChars="81" w:hanging="194"/>
        <w:jc w:val="both"/>
      </w:pPr>
      <w:r w:rsidRPr="00A7231D">
        <w:rPr>
          <w:rFonts w:hint="eastAsia"/>
        </w:rPr>
        <w:t>B.</w:t>
      </w:r>
      <w:r w:rsidRPr="00A7231D">
        <w:rPr>
          <w:rFonts w:hint="eastAsia"/>
        </w:rPr>
        <w:t>祭拜的方式：</w:t>
      </w:r>
      <w:r w:rsidRPr="00A7231D">
        <w:t>照聖經舊約</w:t>
      </w:r>
      <w:r w:rsidRPr="00A7231D">
        <w:rPr>
          <w:rFonts w:hint="eastAsia"/>
        </w:rPr>
        <w:t>的條例</w:t>
      </w:r>
      <w:r w:rsidRPr="00A7231D">
        <w:t>，以色列人在</w:t>
      </w:r>
      <w:r w:rsidRPr="00A7231D">
        <w:rPr>
          <w:rFonts w:hint="eastAsia"/>
        </w:rPr>
        <w:t>敬拜上帝時所燒的香</w:t>
      </w:r>
      <w:r w:rsidRPr="00A7231D">
        <w:t>，做香的材料、方法、器具都有嚴格規定，</w:t>
      </w:r>
      <w:r w:rsidRPr="00A7231D">
        <w:rPr>
          <w:rFonts w:hint="eastAsia"/>
        </w:rPr>
        <w:t>且</w:t>
      </w:r>
      <w:r w:rsidRPr="00A7231D">
        <w:t>禁戒百姓為自己作香，更不可向外邦神燒香</w:t>
      </w:r>
      <w:r w:rsidRPr="00A7231D">
        <w:rPr>
          <w:rFonts w:hint="eastAsia"/>
        </w:rPr>
        <w:t>。其屬靈的意涵「</w:t>
      </w:r>
      <w:r w:rsidRPr="00A7231D">
        <w:t>香</w:t>
      </w:r>
      <w:r w:rsidRPr="00A7231D">
        <w:rPr>
          <w:rFonts w:hint="eastAsia"/>
        </w:rPr>
        <w:t>」</w:t>
      </w:r>
      <w:r w:rsidRPr="00A7231D">
        <w:t>所代表的是「禱告」</w:t>
      </w:r>
      <w:r w:rsidRPr="00A7231D">
        <w:rPr>
          <w:rFonts w:hint="eastAsia"/>
        </w:rPr>
        <w:t>，所以基督徒追思祖先不拿香，以禱告、默哀追思故人；不燒紙錢、不祭奉食物，因已過世的祖先沒有肉體只有靈魂，如傳道書十二</w:t>
      </w:r>
      <w:r w:rsidRPr="00A7231D">
        <w:rPr>
          <w:rFonts w:hint="eastAsia"/>
        </w:rPr>
        <w:t>7</w:t>
      </w:r>
      <w:r w:rsidRPr="00A7231D">
        <w:rPr>
          <w:rFonts w:hint="eastAsia"/>
        </w:rPr>
        <w:t>所言：</w:t>
      </w:r>
      <w:r w:rsidRPr="00A7231D">
        <w:rPr>
          <w:rFonts w:ascii="標楷體" w:eastAsia="標楷體" w:hAnsi="標楷體" w:hint="eastAsia"/>
        </w:rPr>
        <w:t>塵土仍歸於地，靈仍歸於賜靈的  神</w:t>
      </w:r>
      <w:r w:rsidRPr="00A7231D">
        <w:rPr>
          <w:rFonts w:hint="eastAsia"/>
        </w:rPr>
        <w:t>。所以已故的人不適用</w:t>
      </w:r>
      <w:r w:rsidRPr="00A7231D">
        <w:rPr>
          <w:rFonts w:hint="eastAsia"/>
        </w:rPr>
        <w:t>/</w:t>
      </w:r>
      <w:r w:rsidRPr="00A7231D">
        <w:rPr>
          <w:rFonts w:hint="eastAsia"/>
        </w:rPr>
        <w:t>也不需要陽間的物質</w:t>
      </w:r>
      <w:r w:rsidRPr="00A7231D">
        <w:rPr>
          <w:rFonts w:hint="eastAsia"/>
        </w:rPr>
        <w:t>(</w:t>
      </w:r>
      <w:r w:rsidRPr="00A7231D">
        <w:rPr>
          <w:rFonts w:hint="eastAsia"/>
        </w:rPr>
        <w:t>食物</w:t>
      </w:r>
      <w:r w:rsidRPr="00A7231D">
        <w:rPr>
          <w:rFonts w:hint="eastAsia"/>
        </w:rPr>
        <w:t>/</w:t>
      </w:r>
      <w:r w:rsidRPr="00A7231D">
        <w:rPr>
          <w:rFonts w:hint="eastAsia"/>
        </w:rPr>
        <w:t>紙錢</w:t>
      </w:r>
      <w:r w:rsidRPr="00A7231D">
        <w:rPr>
          <w:rFonts w:hint="eastAsia"/>
        </w:rPr>
        <w:t>)</w:t>
      </w:r>
      <w:r w:rsidRPr="00A7231D">
        <w:rPr>
          <w:rFonts w:hint="eastAsia"/>
        </w:rPr>
        <w:t>來供養。若從實惠面來看，一年才祭拜兩、三次，夠用夠飽嗎？若從民間信仰的輪迴觀念來看，我們的祖先還在陰間都沒去輪迴嗎？還需要陽間子孫祭拜恭奉嗎？</w:t>
      </w:r>
    </w:p>
    <w:p w:rsidR="008B593B" w:rsidRPr="00A7231D" w:rsidRDefault="008B593B" w:rsidP="008B593B">
      <w:pPr>
        <w:ind w:leftChars="11" w:left="194" w:hangingChars="70" w:hanging="168"/>
        <w:jc w:val="both"/>
      </w:pPr>
      <w:r w:rsidRPr="00662ADD">
        <w:rPr>
          <w:rFonts w:asciiTheme="minorHAnsi" w:hAnsiTheme="minorHAnsi" w:cstheme="minorHAnsi"/>
        </w:rPr>
        <w:t>3.</w:t>
      </w:r>
      <w:r>
        <w:rPr>
          <w:rFonts w:ascii="新細明體" w:hAnsi="新細明體" w:hint="eastAsia"/>
        </w:rPr>
        <w:t>「</w:t>
      </w:r>
      <w:r w:rsidRPr="00A7231D">
        <w:t>只要住在彼此心裡，死亡就不是分離</w:t>
      </w:r>
      <w:r w:rsidRPr="00A7231D">
        <w:rPr>
          <w:rFonts w:hint="eastAsia"/>
        </w:rPr>
        <w:t>。</w:t>
      </w:r>
      <w:r w:rsidRPr="00A7231D">
        <w:t>」</w:t>
      </w:r>
      <w:r w:rsidRPr="00A7231D">
        <w:rPr>
          <w:rFonts w:hint="eastAsia"/>
        </w:rPr>
        <w:t>所以基督教敬祖的方式多以禱告、詩歌</w:t>
      </w:r>
      <w:r w:rsidRPr="00A7231D">
        <w:rPr>
          <w:rFonts w:hint="eastAsia"/>
        </w:rPr>
        <w:t>(</w:t>
      </w:r>
      <w:r w:rsidRPr="00A7231D">
        <w:rPr>
          <w:rFonts w:hint="eastAsia"/>
        </w:rPr>
        <w:t>故人愛歌</w:t>
      </w:r>
      <w:r w:rsidRPr="00A7231D">
        <w:rPr>
          <w:rFonts w:hint="eastAsia"/>
        </w:rPr>
        <w:t>)</w:t>
      </w:r>
      <w:r w:rsidRPr="00A7231D">
        <w:rPr>
          <w:rFonts w:hint="eastAsia"/>
        </w:rPr>
        <w:t>、經文</w:t>
      </w:r>
      <w:r w:rsidRPr="00A7231D">
        <w:rPr>
          <w:rFonts w:hint="eastAsia"/>
        </w:rPr>
        <w:t>(</w:t>
      </w:r>
      <w:r w:rsidRPr="00A7231D">
        <w:rPr>
          <w:rFonts w:hint="eastAsia"/>
        </w:rPr>
        <w:t>故人喜愛</w:t>
      </w:r>
      <w:r w:rsidRPr="00A7231D">
        <w:rPr>
          <w:rFonts w:hint="eastAsia"/>
        </w:rPr>
        <w:t>)</w:t>
      </w:r>
      <w:r w:rsidRPr="00A7231D">
        <w:rPr>
          <w:rFonts w:hint="eastAsia"/>
        </w:rPr>
        <w:t>、見證分享</w:t>
      </w:r>
      <w:r w:rsidRPr="00A7231D">
        <w:rPr>
          <w:rFonts w:hint="eastAsia"/>
        </w:rPr>
        <w:t>(</w:t>
      </w:r>
      <w:r w:rsidRPr="00A7231D">
        <w:rPr>
          <w:rFonts w:hint="eastAsia"/>
        </w:rPr>
        <w:t>故人嘉行、親友回憶</w:t>
      </w:r>
      <w:r w:rsidRPr="00A7231D">
        <w:rPr>
          <w:rFonts w:hint="eastAsia"/>
        </w:rPr>
        <w:t>)</w:t>
      </w:r>
      <w:r w:rsidRPr="00A7231D">
        <w:rPr>
          <w:rFonts w:hint="eastAsia"/>
        </w:rPr>
        <w:t>、介紹家譜……等。掃墓時準備鮮花，一來是美化；一來是</w:t>
      </w:r>
      <w:r>
        <w:rPr>
          <w:rFonts w:hint="eastAsia"/>
        </w:rPr>
        <w:t>禮節上的致意</w:t>
      </w:r>
      <w:r w:rsidRPr="00A7231D">
        <w:rPr>
          <w:rFonts w:hint="eastAsia"/>
        </w:rPr>
        <w:t>；</w:t>
      </w:r>
      <w:r>
        <w:rPr>
          <w:rFonts w:hint="eastAsia"/>
        </w:rPr>
        <w:t>也可</w:t>
      </w:r>
      <w:r w:rsidRPr="00A7231D">
        <w:rPr>
          <w:rFonts w:hint="eastAsia"/>
        </w:rPr>
        <w:t>行鞠躬禮致敬。</w:t>
      </w:r>
      <w:r>
        <w:rPr>
          <w:rFonts w:hint="eastAsia"/>
        </w:rPr>
        <w:t>另</w:t>
      </w:r>
      <w:r w:rsidRPr="00A7231D">
        <w:rPr>
          <w:rFonts w:hint="eastAsia"/>
        </w:rPr>
        <w:t>也藉著家庭的追思禮拜可分享見證祖先的懿德嘉行，讓子孫效法先人風範，傳承家訓家風，化成行動，耀祖光宗，不行敗壞門風之事，這才是紀念祖先孝敬祖先的實意。</w:t>
      </w:r>
    </w:p>
    <w:p w:rsidR="008B593B" w:rsidRPr="00A7231D" w:rsidRDefault="008B593B" w:rsidP="008B593B">
      <w:pPr>
        <w:ind w:leftChars="11" w:left="194" w:hangingChars="70" w:hanging="168"/>
        <w:jc w:val="both"/>
      </w:pPr>
      <w:r w:rsidRPr="00662ADD">
        <w:rPr>
          <w:rFonts w:asciiTheme="minorHAnsi" w:hAnsiTheme="minorHAnsi" w:cstheme="minorHAnsi"/>
        </w:rPr>
        <w:t>4.</w:t>
      </w:r>
      <w:r w:rsidRPr="00A7231D">
        <w:t>帖撒羅尼迦前書</w:t>
      </w:r>
      <w:r w:rsidRPr="00A7231D">
        <w:rPr>
          <w:rFonts w:hint="eastAsia"/>
        </w:rPr>
        <w:t>四</w:t>
      </w:r>
      <w:r w:rsidRPr="00A7231D">
        <w:rPr>
          <w:rFonts w:hint="eastAsia"/>
        </w:rPr>
        <w:t>13-18</w:t>
      </w:r>
      <w:r w:rsidRPr="00A7231D">
        <w:rPr>
          <w:rFonts w:ascii="標楷體" w:eastAsia="標楷體" w:hAnsi="標楷體"/>
        </w:rPr>
        <w:t>論到睡了的人，我們不願意弟兄們不知道，恐怕你們憂傷，像那些沒有指望的人一樣。我們若信耶穌死而復活了，那已經在耶穌裏睡了的人，上帝也必將他們與耶穌一同帶來。我們現在照主的話告訴你們一件事：我們這活</w:t>
      </w:r>
      <w:r w:rsidRPr="00A7231D">
        <w:rPr>
          <w:rFonts w:ascii="標楷體" w:eastAsia="標楷體" w:hAnsi="標楷體" w:hint="eastAsia"/>
        </w:rPr>
        <w:t>著</w:t>
      </w:r>
      <w:r w:rsidRPr="00A7231D">
        <w:rPr>
          <w:rFonts w:ascii="標楷體" w:eastAsia="標楷體" w:hAnsi="標楷體"/>
        </w:rPr>
        <w:t>還存留到主降臨的人，斷不能在那已經睡了的人之先。因為主必親自從天降臨，有呼叫的聲音和天使長的聲音，又有上帝的號吹響；那在基督裏死了的人必先復活。以後我們這活</w:t>
      </w:r>
      <w:r w:rsidRPr="00A7231D">
        <w:rPr>
          <w:rFonts w:ascii="標楷體" w:eastAsia="標楷體" w:hAnsi="標楷體" w:hint="eastAsia"/>
        </w:rPr>
        <w:t>著</w:t>
      </w:r>
      <w:r w:rsidRPr="00A7231D">
        <w:rPr>
          <w:rFonts w:ascii="標楷體" w:eastAsia="標楷體" w:hAnsi="標楷體"/>
        </w:rPr>
        <w:t>還存留的人必和他們一同被提到雲裏，在空中與主相遇。這樣，我們就要和主永遠同在。所以，你們當用這些話彼此勸慰。</w:t>
      </w:r>
      <w:r w:rsidRPr="00A7231D">
        <w:rPr>
          <w:rFonts w:ascii="標楷體" w:eastAsia="標楷體" w:hAnsi="標楷體" w:hint="eastAsia"/>
        </w:rPr>
        <w:t>「</w:t>
      </w:r>
      <w:r w:rsidRPr="00A7231D">
        <w:rPr>
          <w:rFonts w:hint="eastAsia"/>
        </w:rPr>
        <w:t>死亡</w:t>
      </w:r>
      <w:r w:rsidRPr="00A7231D">
        <w:rPr>
          <w:rFonts w:ascii="標楷體" w:eastAsia="標楷體" w:hAnsi="標楷體" w:hint="eastAsia"/>
        </w:rPr>
        <w:t>」</w:t>
      </w:r>
      <w:r w:rsidRPr="00A7231D">
        <w:rPr>
          <w:rFonts w:hint="eastAsia"/>
        </w:rPr>
        <w:t>對基督徒而言沒有絕望，是復活的盼望，而且還有與故人團聚的指望。</w:t>
      </w:r>
      <w:r>
        <w:rPr>
          <w:rFonts w:hint="eastAsia"/>
        </w:rPr>
        <w:t>引此，</w:t>
      </w:r>
      <w:r w:rsidRPr="00A7231D">
        <w:rPr>
          <w:rFonts w:hint="eastAsia"/>
        </w:rPr>
        <w:t>在有生之年，能帶領父母歸信耶穌得著永生的福份，是至孝；能帶領親朋好友歸信耶穌得著再相會的團聚，是何等大喜樂的事！</w:t>
      </w:r>
    </w:p>
    <w:p w:rsidR="008B593B" w:rsidRPr="003F4BFC" w:rsidRDefault="008B593B" w:rsidP="008B593B">
      <w:pPr>
        <w:spacing w:beforeLines="50" w:before="180" w:afterLines="50" w:after="180"/>
        <w:rPr>
          <w:b/>
        </w:rPr>
      </w:pPr>
      <w:r w:rsidRPr="003F4BFC">
        <w:rPr>
          <w:rFonts w:hint="eastAsia"/>
          <w:b/>
        </w:rPr>
        <w:t>三、生命的足跡</w:t>
      </w:r>
      <w:r w:rsidRPr="003F4BFC">
        <w:rPr>
          <w:rFonts w:hint="eastAsia"/>
          <w:b/>
        </w:rPr>
        <w:t xml:space="preserve">  </w:t>
      </w:r>
    </w:p>
    <w:p w:rsidR="008B593B" w:rsidRPr="00A7231D" w:rsidRDefault="008B593B" w:rsidP="008B593B">
      <w:pPr>
        <w:ind w:leftChars="11" w:left="194" w:hangingChars="70" w:hanging="168"/>
        <w:rPr>
          <w:rFonts w:ascii="標楷體" w:eastAsia="標楷體" w:hAnsi="標楷體"/>
        </w:rPr>
      </w:pPr>
      <w:r w:rsidRPr="003F4BFC">
        <w:rPr>
          <w:rFonts w:asciiTheme="minorHAnsi" w:hAnsiTheme="minorHAnsi" w:cstheme="minorHAnsi"/>
        </w:rPr>
        <w:t>1.</w:t>
      </w:r>
      <w:r w:rsidRPr="00A7231D">
        <w:rPr>
          <w:rFonts w:hint="eastAsia"/>
        </w:rPr>
        <w:t>提摩太後書四</w:t>
      </w:r>
      <w:r w:rsidRPr="00A7231D">
        <w:rPr>
          <w:rFonts w:hint="eastAsia"/>
        </w:rPr>
        <w:t>7-8</w:t>
      </w:r>
      <w:r w:rsidRPr="00A7231D">
        <w:rPr>
          <w:rFonts w:ascii="標楷體" w:eastAsia="標楷體" w:hAnsi="標楷體"/>
        </w:rPr>
        <w:t>那美好的仗我已經打過了，當跑的路我已經跑盡了，所信的道我已經守住了。從此以後，有公義的冠冕為我存留，就是按</w:t>
      </w:r>
      <w:r w:rsidRPr="00A7231D">
        <w:rPr>
          <w:rFonts w:ascii="標楷體" w:eastAsia="標楷體" w:hAnsi="標楷體" w:hint="eastAsia"/>
        </w:rPr>
        <w:t>著</w:t>
      </w:r>
      <w:r w:rsidRPr="00A7231D">
        <w:rPr>
          <w:rFonts w:ascii="標楷體" w:eastAsia="標楷體" w:hAnsi="標楷體"/>
        </w:rPr>
        <w:t>公義審判的主到了那日要賜給我的；不但賜給我，也賜給凡愛慕</w:t>
      </w:r>
      <w:r w:rsidRPr="00A7231D">
        <w:rPr>
          <w:rFonts w:ascii="標楷體" w:eastAsia="標楷體" w:hAnsi="標楷體" w:hint="eastAsia"/>
        </w:rPr>
        <w:t>祂</w:t>
      </w:r>
      <w:r w:rsidRPr="00A7231D">
        <w:rPr>
          <w:rFonts w:ascii="標楷體" w:eastAsia="標楷體" w:hAnsi="標楷體"/>
        </w:rPr>
        <w:t>顯現的人。</w:t>
      </w:r>
    </w:p>
    <w:p w:rsidR="008B593B" w:rsidRPr="00A7231D" w:rsidRDefault="008B593B" w:rsidP="008B593B">
      <w:pPr>
        <w:ind w:leftChars="70" w:left="348" w:hangingChars="75" w:hanging="180"/>
        <w:jc w:val="both"/>
      </w:pPr>
      <w:r w:rsidRPr="003F4BFC">
        <w:rPr>
          <w:rFonts w:asciiTheme="minorHAnsi" w:eastAsia="標楷體" w:hAnsiTheme="minorHAnsi" w:cstheme="minorHAnsi"/>
        </w:rPr>
        <w:t>a.</w:t>
      </w:r>
      <w:r w:rsidRPr="00A7231D">
        <w:rPr>
          <w:rFonts w:asciiTheme="minorEastAsia" w:eastAsiaTheme="minorEastAsia" w:hAnsiTheme="minorEastAsia" w:hint="eastAsia"/>
        </w:rPr>
        <w:t>保羅將福音傳到外邦，建立教會，</w:t>
      </w:r>
      <w:r w:rsidRPr="00A7231D">
        <w:rPr>
          <w:rFonts w:hint="eastAsia"/>
        </w:rPr>
        <w:t>爭戰是連續不斷的，各式各樣的逼迫、旅程的艱難危險、身受鞭打、飢渴、下監坐牢……，他並沒有灰心退後，而且是忠心打美好的勝仗。</w:t>
      </w:r>
    </w:p>
    <w:p w:rsidR="008B593B" w:rsidRPr="00A7231D" w:rsidRDefault="008B593B" w:rsidP="008B593B">
      <w:pPr>
        <w:ind w:leftChars="70" w:left="348" w:hangingChars="75" w:hanging="180"/>
        <w:jc w:val="both"/>
      </w:pPr>
      <w:r w:rsidRPr="003F4BFC">
        <w:rPr>
          <w:rFonts w:asciiTheme="minorHAnsi" w:hAnsiTheme="minorHAnsi" w:cstheme="minorHAnsi"/>
        </w:rPr>
        <w:t>b.</w:t>
      </w:r>
      <w:r w:rsidRPr="00A7231D">
        <w:rPr>
          <w:rFonts w:hint="eastAsia"/>
        </w:rPr>
        <w:t>從他在大馬色路上悔改後，開始為主作見證，接受神的引導到亞拉伯去有三年的時間，蒙耶路撒冷教會的接納，接受安提阿教會差派旅行步道，他並沒有走一條自己所喜歡走的安逸道路，所經過的地方也充滿了逼迫和患難。他所走的道路不是為自己的成功、名譽；乃為要證明恩惠的福音。</w:t>
      </w:r>
    </w:p>
    <w:p w:rsidR="008B593B" w:rsidRPr="00A7231D" w:rsidRDefault="008B593B" w:rsidP="00EA606C">
      <w:pPr>
        <w:ind w:leftChars="140" w:left="348" w:hangingChars="5" w:hanging="12"/>
        <w:jc w:val="both"/>
      </w:pPr>
      <w:r w:rsidRPr="00A7231D">
        <w:rPr>
          <w:rFonts w:hint="eastAsia"/>
        </w:rPr>
        <w:t>他說：「當跑的路我已經跑盡了」。</w:t>
      </w:r>
    </w:p>
    <w:p w:rsidR="008B593B" w:rsidRPr="00A7231D" w:rsidRDefault="008B593B" w:rsidP="008B593B">
      <w:pPr>
        <w:ind w:leftChars="70" w:left="348" w:hangingChars="75" w:hanging="180"/>
        <w:jc w:val="both"/>
      </w:pPr>
      <w:r w:rsidRPr="003F4BFC">
        <w:rPr>
          <w:rFonts w:asciiTheme="minorHAnsi" w:hAnsiTheme="minorHAnsi" w:cstheme="minorHAnsi"/>
        </w:rPr>
        <w:t>c.</w:t>
      </w:r>
      <w:r w:rsidRPr="00A7231D">
        <w:rPr>
          <w:rFonts w:hint="eastAsia"/>
        </w:rPr>
        <w:t>為著要守住所信的道，他情願受許多人的反對、逼迫，極力辯證各項真理，不容許任何的異端和錯誤的教訓來損害混亂福音。</w:t>
      </w:r>
    </w:p>
    <w:p w:rsidR="008B593B" w:rsidRPr="00A7231D" w:rsidRDefault="008B593B" w:rsidP="008B593B">
      <w:pPr>
        <w:tabs>
          <w:tab w:val="left" w:pos="4021"/>
        </w:tabs>
        <w:ind w:leftChars="17" w:left="209" w:hangingChars="70" w:hanging="168"/>
        <w:jc w:val="both"/>
      </w:pPr>
      <w:r w:rsidRPr="003F4BFC">
        <w:rPr>
          <w:rFonts w:asciiTheme="minorHAnsi" w:hAnsiTheme="minorHAnsi" w:cstheme="minorHAnsi"/>
        </w:rPr>
        <w:t>2.</w:t>
      </w:r>
      <w:r w:rsidRPr="00A7231D">
        <w:rPr>
          <w:rFonts w:hint="eastAsia"/>
        </w:rPr>
        <w:t>這說明保羅所以不怕死的原因，是因為在他心中沒有遺憾或心虛；既已作完了主人所吩咐的，就可以很放心地到主人面前報告他的工作了。他</w:t>
      </w:r>
      <w:r w:rsidRPr="00A7231D">
        <w:rPr>
          <w:rFonts w:asciiTheme="minorEastAsia" w:eastAsiaTheme="minorEastAsia" w:hAnsiTheme="minorEastAsia" w:hint="eastAsia"/>
        </w:rPr>
        <w:t>檢視自己的人生滿有自信，問心無愧，更懷著領賞的心</w:t>
      </w:r>
      <w:r w:rsidRPr="00A7231D">
        <w:rPr>
          <w:rFonts w:asciiTheme="minorEastAsia" w:eastAsiaTheme="minorEastAsia" w:hAnsiTheme="minorEastAsia" w:hint="eastAsia"/>
        </w:rPr>
        <w:lastRenderedPageBreak/>
        <w:t>情看待死亡。</w:t>
      </w:r>
      <w:r w:rsidRPr="00A7231D">
        <w:rPr>
          <w:rFonts w:hint="eastAsia"/>
        </w:rPr>
        <w:t>沒有絲毫懼怕，反倒覺得自己是要去接受一個榮耀的冠冕一般。他相信主是公義的，不能不賞賜那為祂名忠心受苦的僕人。</w:t>
      </w:r>
      <w:r>
        <w:rPr>
          <w:rFonts w:hint="eastAsia"/>
        </w:rPr>
        <w:t>當然</w:t>
      </w:r>
      <w:r w:rsidRPr="00A7231D">
        <w:rPr>
          <w:rFonts w:hint="eastAsia"/>
        </w:rPr>
        <w:t>保羅並不是存一個驕傲的心，以為只有他一人有資格可以得這公義的冠冕；而是認為，凡一切愛慕主顯現的人都能跟他一樣得著。他存著盼望和信心，相信有更多跟他一樣忠心的人會得到冠冕。</w:t>
      </w:r>
      <w:r>
        <w:rPr>
          <w:rFonts w:hint="eastAsia"/>
        </w:rPr>
        <w:t>這豈不也是我們對自己的期許嗎？</w:t>
      </w:r>
      <w:r w:rsidRPr="00A7231D">
        <w:t xml:space="preserve"> </w:t>
      </w:r>
    </w:p>
    <w:p w:rsidR="008B593B" w:rsidRPr="00A7231D" w:rsidRDefault="0008271C" w:rsidP="008B593B">
      <w:pPr>
        <w:tabs>
          <w:tab w:val="right" w:pos="10466"/>
        </w:tabs>
        <w:ind w:leftChars="17" w:left="209" w:hangingChars="70" w:hanging="168"/>
        <w:jc w:val="both"/>
      </w:pPr>
      <w:r>
        <w:rPr>
          <w:rFonts w:asciiTheme="minorHAnsi" w:hAnsiTheme="minorHAnsi" w:cstheme="minorHAnsi" w:hint="eastAsia"/>
        </w:rPr>
        <w:t>3</w:t>
      </w:r>
      <w:bookmarkStart w:id="0" w:name="_GoBack"/>
      <w:bookmarkEnd w:id="0"/>
      <w:r w:rsidR="008B593B" w:rsidRPr="003F4BFC">
        <w:rPr>
          <w:rFonts w:asciiTheme="minorHAnsi" w:hAnsiTheme="minorHAnsi" w:cstheme="minorHAnsi"/>
        </w:rPr>
        <w:t>.</w:t>
      </w:r>
      <w:r w:rsidR="008B593B" w:rsidRPr="00A7231D">
        <w:rPr>
          <w:rFonts w:hint="eastAsia"/>
        </w:rPr>
        <w:t>凡走過的都必留下痕跡。生命過後，我們會留下甚麼足跡讓後人觀看？你最想向後人說些甚麼金玉良言呢？</w:t>
      </w:r>
    </w:p>
    <w:p w:rsidR="008B593B" w:rsidRPr="003F4BFC" w:rsidRDefault="008B593B" w:rsidP="008B593B">
      <w:pPr>
        <w:spacing w:beforeLines="50" w:before="180" w:afterLines="50" w:after="180"/>
        <w:rPr>
          <w:b/>
        </w:rPr>
      </w:pPr>
      <w:r w:rsidRPr="003F4BFC">
        <w:rPr>
          <w:rFonts w:hint="eastAsia"/>
          <w:b/>
        </w:rPr>
        <w:t>結論：</w:t>
      </w:r>
    </w:p>
    <w:p w:rsidR="008B593B" w:rsidRPr="00A7231D" w:rsidRDefault="008B593B" w:rsidP="008B593B">
      <w:pPr>
        <w:ind w:leftChars="18" w:left="223" w:hangingChars="75" w:hanging="180"/>
        <w:jc w:val="both"/>
      </w:pPr>
      <w:r w:rsidRPr="003F4BFC">
        <w:rPr>
          <w:rFonts w:asciiTheme="minorHAnsi" w:hAnsiTheme="minorHAnsi" w:cstheme="minorHAnsi"/>
        </w:rPr>
        <w:t>1.</w:t>
      </w:r>
      <w:r w:rsidRPr="00A7231D">
        <w:rPr>
          <w:rFonts w:hint="eastAsia"/>
        </w:rPr>
        <w:t>清明追思禮拜表達</w:t>
      </w:r>
      <w:r w:rsidRPr="00A7231D">
        <w:t>「復活」的信仰，</w:t>
      </w:r>
      <w:r w:rsidRPr="00A7231D">
        <w:rPr>
          <w:rFonts w:hint="eastAsia"/>
        </w:rPr>
        <w:t>「</w:t>
      </w:r>
      <w:r w:rsidRPr="00A7231D">
        <w:t>死亡</w:t>
      </w:r>
      <w:r w:rsidRPr="00A7231D">
        <w:rPr>
          <w:rFonts w:hint="eastAsia"/>
        </w:rPr>
        <w:t>」對</w:t>
      </w:r>
      <w:r w:rsidRPr="00A7231D">
        <w:t>信主的人，只是生命的改變，而非毀滅；</w:t>
      </w:r>
      <w:r w:rsidRPr="00A7231D">
        <w:rPr>
          <w:rFonts w:hint="eastAsia"/>
        </w:rPr>
        <w:t>基督若沒有復活，我們所信的便是枉然─徒勞無功。罪的刑罰就是死，基督救贖的功效正是代替罪人死，且勝過死亡，表明祂救贖才得完全除去罪。</w:t>
      </w:r>
      <w:r w:rsidRPr="00A7231D">
        <w:t xml:space="preserve"> </w:t>
      </w:r>
    </w:p>
    <w:p w:rsidR="008B593B" w:rsidRDefault="008B593B" w:rsidP="008B593B">
      <w:pPr>
        <w:ind w:leftChars="18" w:left="223" w:hangingChars="75" w:hanging="180"/>
        <w:jc w:val="both"/>
      </w:pPr>
      <w:r w:rsidRPr="003F4BFC">
        <w:rPr>
          <w:rFonts w:asciiTheme="minorHAnsi" w:hAnsiTheme="minorHAnsi" w:cstheme="minorHAnsi"/>
        </w:rPr>
        <w:t>2.</w:t>
      </w:r>
      <w:r w:rsidRPr="00A7231D">
        <w:t>基督的復活，正是末日死人復活的先聲與保證（</w:t>
      </w:r>
      <w:r w:rsidRPr="00A7231D">
        <w:rPr>
          <w:rFonts w:hint="eastAsia"/>
        </w:rPr>
        <w:t>林</w:t>
      </w:r>
      <w:r w:rsidRPr="00A7231D">
        <w:t>前</w:t>
      </w:r>
      <w:r w:rsidRPr="00A7231D">
        <w:t>15</w:t>
      </w:r>
      <w:r w:rsidRPr="00A7231D">
        <w:t>：</w:t>
      </w:r>
      <w:r w:rsidRPr="00A7231D">
        <w:t>20-22</w:t>
      </w:r>
      <w:r w:rsidRPr="00A7231D">
        <w:t>）</w:t>
      </w:r>
      <w:r w:rsidRPr="00A7231D">
        <w:rPr>
          <w:rFonts w:hint="eastAsia"/>
        </w:rPr>
        <w:t>，也是信主得永生的明證，眾聖徒將再團聚再相會</w:t>
      </w:r>
      <w:r w:rsidRPr="00A7231D">
        <w:t>。</w:t>
      </w:r>
      <w:r>
        <w:rPr>
          <w:rFonts w:hint="eastAsia"/>
        </w:rPr>
        <w:t>每次的追思故</w:t>
      </w:r>
      <w:r w:rsidRPr="00A7231D">
        <w:rPr>
          <w:rFonts w:hint="eastAsia"/>
        </w:rPr>
        <w:t>人，就</w:t>
      </w:r>
      <w:r w:rsidRPr="00A7231D">
        <w:t>提醒活著的人，要懷著復活的</w:t>
      </w:r>
      <w:r w:rsidRPr="00A7231D">
        <w:rPr>
          <w:rFonts w:hint="eastAsia"/>
        </w:rPr>
        <w:t>盼</w:t>
      </w:r>
      <w:r w:rsidRPr="00A7231D">
        <w:t>望，善度今生。</w:t>
      </w:r>
    </w:p>
    <w:p w:rsidR="008B593B" w:rsidRPr="00A7231D" w:rsidRDefault="008B593B" w:rsidP="008B593B">
      <w:pPr>
        <w:ind w:leftChars="18" w:left="223" w:hangingChars="75" w:hanging="180"/>
        <w:jc w:val="both"/>
      </w:pPr>
      <w:r w:rsidRPr="003F4BFC">
        <w:rPr>
          <w:rFonts w:asciiTheme="minorHAnsi" w:hAnsiTheme="minorHAnsi" w:cstheme="minorHAnsi"/>
        </w:rPr>
        <w:t>3.</w:t>
      </w:r>
      <w:r w:rsidRPr="00A7231D">
        <w:rPr>
          <w:rFonts w:hint="eastAsia"/>
        </w:rPr>
        <w:t>教會今天第一次舉辦聯合的追思禮拜，一同紀念已離世的肢體，也認識這個屬靈的大家庭成員，他們曾委身這個教會，一起聚會一起同工過，是我們的家人，向上三十年的歷史有他們的足跡，感念他們曾為這個教會所擺上的。</w:t>
      </w:r>
    </w:p>
    <w:p w:rsidR="008B593B" w:rsidRPr="00A7231D" w:rsidRDefault="008B593B" w:rsidP="008B593B">
      <w:pPr>
        <w:ind w:leftChars="18" w:left="223" w:hangingChars="75" w:hanging="180"/>
        <w:jc w:val="both"/>
      </w:pPr>
      <w:r w:rsidRPr="003F4BFC">
        <w:rPr>
          <w:rFonts w:asciiTheme="minorHAnsi" w:hAnsiTheme="minorHAnsi" w:cstheme="minorHAnsi"/>
        </w:rPr>
        <w:t>4.</w:t>
      </w:r>
      <w:r w:rsidRPr="00A7231D">
        <w:rPr>
          <w:rFonts w:hint="eastAsia"/>
        </w:rPr>
        <w:t>但有兩三位在教會檔案中找不到相片，也無法連絡到親人，所以難免有所遺漏，請包涵！</w:t>
      </w:r>
      <w:r>
        <w:rPr>
          <w:rFonts w:hint="eastAsia"/>
        </w:rPr>
        <w:t xml:space="preserve"> </w:t>
      </w:r>
    </w:p>
    <w:p w:rsidR="008B593B" w:rsidRPr="009D6B56" w:rsidRDefault="008B593B" w:rsidP="008B593B">
      <w:pPr>
        <w:spacing w:beforeLines="50" w:before="180"/>
        <w:rPr>
          <w:sz w:val="22"/>
          <w:szCs w:val="22"/>
        </w:rPr>
      </w:pPr>
      <w:r w:rsidRPr="009D6B56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                                                </w:t>
      </w:r>
      <w:r w:rsidRPr="009D6B56">
        <w:rPr>
          <w:sz w:val="22"/>
          <w:szCs w:val="22"/>
        </w:rPr>
        <w:t xml:space="preserve">　</w:t>
      </w:r>
      <w:r w:rsidRPr="009D6B56">
        <w:rPr>
          <w:sz w:val="22"/>
          <w:szCs w:val="22"/>
        </w:rPr>
        <w:t xml:space="preserve"> </w:t>
      </w:r>
      <w:r w:rsidRPr="009D6B56">
        <w:rPr>
          <w:rFonts w:hint="eastAsia"/>
          <w:sz w:val="22"/>
          <w:szCs w:val="22"/>
        </w:rPr>
        <w:t xml:space="preserve"> ( 2017/0</w:t>
      </w:r>
      <w:r>
        <w:rPr>
          <w:rFonts w:hint="eastAsia"/>
          <w:sz w:val="22"/>
          <w:szCs w:val="22"/>
        </w:rPr>
        <w:t>4</w:t>
      </w:r>
      <w:r w:rsidRPr="009D6B56">
        <w:rPr>
          <w:rFonts w:hint="eastAsia"/>
          <w:sz w:val="22"/>
          <w:szCs w:val="22"/>
        </w:rPr>
        <w:t>/0</w:t>
      </w:r>
      <w:r>
        <w:rPr>
          <w:rFonts w:hint="eastAsia"/>
          <w:sz w:val="22"/>
          <w:szCs w:val="22"/>
        </w:rPr>
        <w:t>2</w:t>
      </w:r>
      <w:r w:rsidRPr="009D6B56">
        <w:rPr>
          <w:rFonts w:hint="eastAsia"/>
          <w:sz w:val="22"/>
          <w:szCs w:val="22"/>
        </w:rPr>
        <w:t xml:space="preserve"> </w:t>
      </w:r>
      <w:r w:rsidRPr="009D6B56">
        <w:rPr>
          <w:rFonts w:hint="eastAsia"/>
          <w:sz w:val="22"/>
          <w:szCs w:val="22"/>
        </w:rPr>
        <w:t>證道講章</w:t>
      </w:r>
      <w:r w:rsidRPr="009D6B56">
        <w:rPr>
          <w:rFonts w:hint="eastAsia"/>
          <w:sz w:val="22"/>
          <w:szCs w:val="22"/>
        </w:rPr>
        <w:t xml:space="preserve"> )</w:t>
      </w:r>
      <w:r>
        <w:rPr>
          <w:rFonts w:hint="eastAsia"/>
          <w:sz w:val="22"/>
          <w:szCs w:val="22"/>
        </w:rPr>
        <w:t xml:space="preserve"> </w:t>
      </w:r>
    </w:p>
    <w:p w:rsidR="002B61C7" w:rsidRPr="00774F64" w:rsidRDefault="002B61C7" w:rsidP="002B61C7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74F64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E25AF3" w:rsidRPr="00E25AF3" w:rsidRDefault="002B61C7" w:rsidP="00E25AF3">
      <w:pPr>
        <w:tabs>
          <w:tab w:val="left" w:pos="294"/>
          <w:tab w:val="left" w:pos="616"/>
        </w:tabs>
        <w:spacing w:line="400" w:lineRule="exact"/>
        <w:ind w:leftChars="151" w:left="362"/>
        <w:rPr>
          <w:rFonts w:cs="Times New Roman"/>
        </w:rPr>
      </w:pPr>
      <w:r w:rsidRPr="00774F64">
        <w:rPr>
          <w:rFonts w:cs="Times New Roman" w:hint="eastAsia"/>
        </w:rPr>
        <w:t>1</w:t>
      </w:r>
      <w:r w:rsidR="00E25AF3" w:rsidRPr="00E25AF3">
        <w:rPr>
          <w:rFonts w:cs="Times New Roman" w:hint="eastAsia"/>
        </w:rPr>
        <w:t>分享自己所思念的故人，所留下的美好德行。</w:t>
      </w:r>
    </w:p>
    <w:p w:rsidR="00E25AF3" w:rsidRPr="00E25AF3" w:rsidRDefault="00E25AF3" w:rsidP="00E25AF3">
      <w:pPr>
        <w:tabs>
          <w:tab w:val="left" w:pos="294"/>
          <w:tab w:val="left" w:pos="616"/>
        </w:tabs>
        <w:spacing w:line="400" w:lineRule="exact"/>
        <w:ind w:leftChars="151" w:left="362"/>
        <w:rPr>
          <w:rFonts w:cs="Times New Roman"/>
        </w:rPr>
      </w:pPr>
      <w:r w:rsidRPr="00E25AF3">
        <w:rPr>
          <w:rFonts w:cs="Times New Roman" w:hint="eastAsia"/>
        </w:rPr>
        <w:t>2.</w:t>
      </w:r>
      <w:r w:rsidRPr="00E25AF3">
        <w:rPr>
          <w:rFonts w:cs="Times New Roman" w:hint="eastAsia"/>
        </w:rPr>
        <w:t>民間祭祖的習俗有哪些禁忌？理由何在？</w:t>
      </w:r>
      <w:r w:rsidRPr="00E25AF3">
        <w:rPr>
          <w:rFonts w:cs="Times New Roman" w:hint="eastAsia"/>
        </w:rPr>
        <w:t xml:space="preserve"> </w:t>
      </w:r>
    </w:p>
    <w:p w:rsidR="002B61C7" w:rsidRPr="009F4770" w:rsidRDefault="00E25AF3" w:rsidP="00E25AF3">
      <w:pPr>
        <w:tabs>
          <w:tab w:val="left" w:pos="294"/>
          <w:tab w:val="left" w:pos="616"/>
        </w:tabs>
        <w:spacing w:line="400" w:lineRule="exact"/>
        <w:ind w:leftChars="151" w:left="362"/>
        <w:rPr>
          <w:rFonts w:cs="Times New Roman"/>
        </w:rPr>
      </w:pPr>
      <w:r w:rsidRPr="00E25AF3">
        <w:rPr>
          <w:rFonts w:cs="Times New Roman" w:hint="eastAsia"/>
        </w:rPr>
        <w:t>3.</w:t>
      </w:r>
      <w:r w:rsidRPr="00E25AF3">
        <w:rPr>
          <w:rFonts w:cs="Times New Roman" w:hint="eastAsia"/>
        </w:rPr>
        <w:t>聖經所應許的「永生」與「復活」如何影響基督徒的「生死觀」？你有真實的確據嗎？</w:t>
      </w:r>
    </w:p>
    <w:p w:rsidR="00AD6647" w:rsidRPr="002B61C7" w:rsidRDefault="00AD6647" w:rsidP="00AD6647"/>
    <w:sectPr w:rsidR="00AD6647" w:rsidRPr="002B61C7" w:rsidSect="00C758C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75" w:rsidRDefault="00D70975" w:rsidP="00286506">
      <w:r>
        <w:separator/>
      </w:r>
    </w:p>
  </w:endnote>
  <w:endnote w:type="continuationSeparator" w:id="0">
    <w:p w:rsidR="00D70975" w:rsidRDefault="00D70975" w:rsidP="0028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6804"/>
      <w:docPartObj>
        <w:docPartGallery w:val="Page Numbers (Bottom of Page)"/>
        <w:docPartUnique/>
      </w:docPartObj>
    </w:sdtPr>
    <w:sdtEndPr/>
    <w:sdtContent>
      <w:p w:rsidR="00B30B3A" w:rsidRDefault="00B30B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1C" w:rsidRPr="0008271C">
          <w:rPr>
            <w:noProof/>
            <w:lang w:val="zh-TW"/>
          </w:rPr>
          <w:t>3</w:t>
        </w:r>
        <w:r>
          <w:fldChar w:fldCharType="end"/>
        </w:r>
      </w:p>
    </w:sdtContent>
  </w:sdt>
  <w:p w:rsidR="00B30B3A" w:rsidRDefault="00B30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75" w:rsidRDefault="00D70975" w:rsidP="00286506">
      <w:r>
        <w:separator/>
      </w:r>
    </w:p>
  </w:footnote>
  <w:footnote w:type="continuationSeparator" w:id="0">
    <w:p w:rsidR="00D70975" w:rsidRDefault="00D70975" w:rsidP="0028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4B2"/>
    <w:multiLevelType w:val="multilevel"/>
    <w:tmpl w:val="7F1E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64F1D"/>
    <w:multiLevelType w:val="multilevel"/>
    <w:tmpl w:val="9AA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8766B"/>
    <w:multiLevelType w:val="multilevel"/>
    <w:tmpl w:val="950E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E0AAC"/>
    <w:multiLevelType w:val="multilevel"/>
    <w:tmpl w:val="2EE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0"/>
    <w:rsid w:val="000623AE"/>
    <w:rsid w:val="0007394C"/>
    <w:rsid w:val="0008271C"/>
    <w:rsid w:val="00090011"/>
    <w:rsid w:val="00094A0B"/>
    <w:rsid w:val="000A600E"/>
    <w:rsid w:val="00110AC6"/>
    <w:rsid w:val="00132497"/>
    <w:rsid w:val="00142FE1"/>
    <w:rsid w:val="00187CE7"/>
    <w:rsid w:val="001949BD"/>
    <w:rsid w:val="00270353"/>
    <w:rsid w:val="00276FF5"/>
    <w:rsid w:val="00286506"/>
    <w:rsid w:val="002973E7"/>
    <w:rsid w:val="002B61C7"/>
    <w:rsid w:val="002C473A"/>
    <w:rsid w:val="0032795A"/>
    <w:rsid w:val="00376035"/>
    <w:rsid w:val="00384D88"/>
    <w:rsid w:val="00390A56"/>
    <w:rsid w:val="003E04B3"/>
    <w:rsid w:val="004D0E89"/>
    <w:rsid w:val="00503FE4"/>
    <w:rsid w:val="00585AEA"/>
    <w:rsid w:val="005F21FA"/>
    <w:rsid w:val="00623FA1"/>
    <w:rsid w:val="006308DD"/>
    <w:rsid w:val="006676EE"/>
    <w:rsid w:val="00680E87"/>
    <w:rsid w:val="00694A07"/>
    <w:rsid w:val="006C704D"/>
    <w:rsid w:val="006D736F"/>
    <w:rsid w:val="00715C60"/>
    <w:rsid w:val="007743A0"/>
    <w:rsid w:val="00775D7D"/>
    <w:rsid w:val="007A2ABC"/>
    <w:rsid w:val="0081089F"/>
    <w:rsid w:val="008249FD"/>
    <w:rsid w:val="00836F96"/>
    <w:rsid w:val="008564EC"/>
    <w:rsid w:val="008B4A82"/>
    <w:rsid w:val="008B593B"/>
    <w:rsid w:val="008F312B"/>
    <w:rsid w:val="009320C0"/>
    <w:rsid w:val="00940030"/>
    <w:rsid w:val="00951319"/>
    <w:rsid w:val="00957ED0"/>
    <w:rsid w:val="0099203E"/>
    <w:rsid w:val="009C2D63"/>
    <w:rsid w:val="009C4887"/>
    <w:rsid w:val="009E28E9"/>
    <w:rsid w:val="00A31ACC"/>
    <w:rsid w:val="00A40403"/>
    <w:rsid w:val="00A62B83"/>
    <w:rsid w:val="00A7231D"/>
    <w:rsid w:val="00AD6647"/>
    <w:rsid w:val="00AE3232"/>
    <w:rsid w:val="00B00312"/>
    <w:rsid w:val="00B272C7"/>
    <w:rsid w:val="00B30B3A"/>
    <w:rsid w:val="00B36B52"/>
    <w:rsid w:val="00B45309"/>
    <w:rsid w:val="00B45A30"/>
    <w:rsid w:val="00B46B9A"/>
    <w:rsid w:val="00BD0330"/>
    <w:rsid w:val="00BD4513"/>
    <w:rsid w:val="00C00E65"/>
    <w:rsid w:val="00C4203C"/>
    <w:rsid w:val="00C758C0"/>
    <w:rsid w:val="00CA686B"/>
    <w:rsid w:val="00CC2A20"/>
    <w:rsid w:val="00CD53DE"/>
    <w:rsid w:val="00D24E5E"/>
    <w:rsid w:val="00D52874"/>
    <w:rsid w:val="00D70124"/>
    <w:rsid w:val="00D70975"/>
    <w:rsid w:val="00DB7CBA"/>
    <w:rsid w:val="00DF3071"/>
    <w:rsid w:val="00DF551F"/>
    <w:rsid w:val="00DF667A"/>
    <w:rsid w:val="00E25AF3"/>
    <w:rsid w:val="00E305D4"/>
    <w:rsid w:val="00E67474"/>
    <w:rsid w:val="00E73795"/>
    <w:rsid w:val="00EA606C"/>
    <w:rsid w:val="00EB5B77"/>
    <w:rsid w:val="00EC19F1"/>
    <w:rsid w:val="00F21FF6"/>
    <w:rsid w:val="00F6572E"/>
    <w:rsid w:val="00F86C8F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86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6506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6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6506"/>
    <w:rPr>
      <w:rFonts w:ascii="Times New Roman" w:eastAsia="新細明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D6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xchange">
    <w:name w:val="exchange"/>
    <w:basedOn w:val="a"/>
    <w:rsid w:val="00AD6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lue-h3">
    <w:name w:val="blue-h3"/>
    <w:basedOn w:val="a"/>
    <w:rsid w:val="00AD6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xchange1">
    <w:name w:val="exchange1"/>
    <w:basedOn w:val="a0"/>
    <w:rsid w:val="00AD6647"/>
  </w:style>
  <w:style w:type="character" w:customStyle="1" w:styleId="apple-converted-space">
    <w:name w:val="apple-converted-space"/>
    <w:basedOn w:val="a0"/>
    <w:rsid w:val="00AD6647"/>
  </w:style>
  <w:style w:type="paragraph" w:styleId="aa">
    <w:name w:val="Balloon Text"/>
    <w:basedOn w:val="a"/>
    <w:link w:val="ab"/>
    <w:uiPriority w:val="99"/>
    <w:semiHidden/>
    <w:unhideWhenUsed/>
    <w:rsid w:val="00AD6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6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stw">
    <w:name w:val="bstw"/>
    <w:basedOn w:val="a0"/>
    <w:rsid w:val="0038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86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6506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6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6506"/>
    <w:rPr>
      <w:rFonts w:ascii="Times New Roman" w:eastAsia="新細明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D6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xchange">
    <w:name w:val="exchange"/>
    <w:basedOn w:val="a"/>
    <w:rsid w:val="00AD6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lue-h3">
    <w:name w:val="blue-h3"/>
    <w:basedOn w:val="a"/>
    <w:rsid w:val="00AD6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xchange1">
    <w:name w:val="exchange1"/>
    <w:basedOn w:val="a0"/>
    <w:rsid w:val="00AD6647"/>
  </w:style>
  <w:style w:type="character" w:customStyle="1" w:styleId="apple-converted-space">
    <w:name w:val="apple-converted-space"/>
    <w:basedOn w:val="a0"/>
    <w:rsid w:val="00AD6647"/>
  </w:style>
  <w:style w:type="paragraph" w:styleId="aa">
    <w:name w:val="Balloon Text"/>
    <w:basedOn w:val="a"/>
    <w:link w:val="ab"/>
    <w:uiPriority w:val="99"/>
    <w:semiHidden/>
    <w:unhideWhenUsed/>
    <w:rsid w:val="00AD6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6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stw">
    <w:name w:val="bstw"/>
    <w:basedOn w:val="a0"/>
    <w:rsid w:val="0038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B6D3-1103-4985-81AA-4F6D8D8F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5</cp:revision>
  <dcterms:created xsi:type="dcterms:W3CDTF">2017-04-09T14:32:00Z</dcterms:created>
  <dcterms:modified xsi:type="dcterms:W3CDTF">2017-04-09T14:53:00Z</dcterms:modified>
</cp:coreProperties>
</file>