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84" w:rsidRPr="00E72B54" w:rsidRDefault="00602F81" w:rsidP="00A56D8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2596F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="00F203A2">
        <w:rPr>
          <w:rFonts w:ascii="標楷體" w:eastAsia="標楷體" w:hAnsi="標楷體" w:hint="eastAsia"/>
          <w:sz w:val="28"/>
          <w:szCs w:val="28"/>
        </w:rPr>
        <w:t xml:space="preserve">  </w:t>
      </w:r>
      <w:r w:rsidR="00024856" w:rsidRPr="00E72B54">
        <w:rPr>
          <w:rFonts w:ascii="標楷體" w:eastAsia="標楷體" w:hAnsi="標楷體" w:hint="eastAsia"/>
          <w:sz w:val="28"/>
          <w:szCs w:val="28"/>
        </w:rPr>
        <w:t xml:space="preserve"> </w:t>
      </w:r>
      <w:r w:rsidR="00024856" w:rsidRPr="00F203A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個人生活</w:t>
      </w:r>
      <w:r w:rsidR="00A26806">
        <w:rPr>
          <w:rFonts w:ascii="Arial Unicode MS" w:eastAsia="Arial Unicode MS" w:hAnsi="Arial Unicode MS" w:cs="Arial Unicode MS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⑵</w:t>
      </w:r>
      <w:r w:rsidR="00A56D84" w:rsidRPr="00F203A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─</w:t>
      </w:r>
      <w:r w:rsidR="00A26806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光明</w:t>
      </w:r>
      <w:r w:rsidR="00024856" w:rsidRPr="00F203A2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的生活</w:t>
      </w:r>
      <w:r w:rsidR="0011692B">
        <w:rPr>
          <w:rFonts w:ascii="標楷體" w:eastAsia="標楷體" w:hAnsi="標楷體" w:hint="eastAsia"/>
          <w:b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03A2">
        <w:rPr>
          <w:rFonts w:ascii="標楷體" w:eastAsia="標楷體" w:hAnsi="標楷體" w:hint="eastAsia"/>
          <w:sz w:val="32"/>
          <w:szCs w:val="32"/>
        </w:rPr>
        <w:t xml:space="preserve">   </w:t>
      </w:r>
      <w:r w:rsidR="00F203A2" w:rsidRPr="0090022F">
        <w:rPr>
          <w:rFonts w:ascii="標楷體" w:eastAsia="標楷體" w:hAnsi="標楷體" w:hint="eastAsia"/>
          <w:b/>
          <w:sz w:val="26"/>
          <w:szCs w:val="26"/>
        </w:rPr>
        <w:t>賴妙冠 牧師</w:t>
      </w:r>
      <w:r w:rsidR="00F203A2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:rsidR="00A26806" w:rsidRPr="007744A4" w:rsidRDefault="00A26806" w:rsidP="00A26806">
      <w:pPr>
        <w:rPr>
          <w:b/>
        </w:rPr>
      </w:pPr>
      <w:r w:rsidRPr="007744A4">
        <w:rPr>
          <w:rFonts w:hint="eastAsia"/>
          <w:b/>
        </w:rPr>
        <w:t>經文：以弗所書五</w:t>
      </w:r>
      <w:r w:rsidRPr="007744A4">
        <w:rPr>
          <w:rFonts w:hint="eastAsia"/>
          <w:b/>
        </w:rPr>
        <w:t>3-14</w:t>
      </w:r>
    </w:p>
    <w:p w:rsidR="006F78AB" w:rsidRPr="00B84BE3" w:rsidRDefault="006F78AB" w:rsidP="00CD77E8">
      <w:pPr>
        <w:spacing w:line="400" w:lineRule="exact"/>
      </w:pPr>
      <w:r>
        <w:rPr>
          <w:rFonts w:hint="eastAsia"/>
        </w:rPr>
        <w:t>引言：</w:t>
      </w:r>
    </w:p>
    <w:p w:rsidR="006F78AB" w:rsidRDefault="006F78AB" w:rsidP="00CD77E8">
      <w:pPr>
        <w:spacing w:line="380" w:lineRule="exact"/>
        <w:ind w:left="194" w:hangingChars="81" w:hanging="194"/>
        <w:rPr>
          <w:rFonts w:hint="eastAsia"/>
        </w:rPr>
      </w:pPr>
      <w:r w:rsidRPr="004F7DB5">
        <w:rPr>
          <w:rFonts w:asciiTheme="minorHAnsi" w:hAnsiTheme="minorHAnsi" w:cstheme="minorHAnsi"/>
        </w:rPr>
        <w:t>1.</w:t>
      </w:r>
      <w:r w:rsidRPr="00246310">
        <w:rPr>
          <w:rFonts w:hint="eastAsia"/>
        </w:rPr>
        <w:t>從以</w:t>
      </w:r>
      <w:r w:rsidRPr="0051410F">
        <w:rPr>
          <w:rFonts w:hint="eastAsia"/>
        </w:rPr>
        <w:t>弗</w:t>
      </w:r>
      <w:r>
        <w:rPr>
          <w:rFonts w:hint="eastAsia"/>
        </w:rPr>
        <w:t>所書</w:t>
      </w:r>
      <w:r w:rsidRPr="0051410F">
        <w:rPr>
          <w:rFonts w:hint="eastAsia"/>
        </w:rPr>
        <w:t>四</w:t>
      </w:r>
      <w:r w:rsidRPr="0051410F">
        <w:rPr>
          <w:rFonts w:hint="eastAsia"/>
        </w:rPr>
        <w:t>1</w:t>
      </w:r>
      <w:r w:rsidRPr="0051410F">
        <w:rPr>
          <w:rFonts w:ascii="標楷體" w:eastAsia="標楷體" w:hAnsi="標楷體" w:hint="eastAsia"/>
        </w:rPr>
        <w:t>既然蒙召，行事為人就當與蒙召的恩相稱</w:t>
      </w:r>
      <w:r w:rsidRPr="0051410F">
        <w:rPr>
          <w:rFonts w:hint="eastAsia"/>
        </w:rPr>
        <w:t>。就已清楚表達</w:t>
      </w:r>
      <w:r>
        <w:rPr>
          <w:rFonts w:hint="eastAsia"/>
        </w:rPr>
        <w:t>第四</w:t>
      </w:r>
      <w:r>
        <w:rPr>
          <w:rFonts w:hint="eastAsia"/>
        </w:rPr>
        <w:t>~</w:t>
      </w:r>
      <w:r>
        <w:rPr>
          <w:rFonts w:hint="eastAsia"/>
        </w:rPr>
        <w:t>六章</w:t>
      </w:r>
      <w:r w:rsidRPr="0051410F">
        <w:rPr>
          <w:rFonts w:hint="eastAsia"/>
        </w:rPr>
        <w:t>這</w:t>
      </w:r>
      <w:r>
        <w:rPr>
          <w:rFonts w:hint="eastAsia"/>
        </w:rPr>
        <w:t>一大</w:t>
      </w:r>
      <w:r w:rsidRPr="0051410F">
        <w:rPr>
          <w:rFonts w:hint="eastAsia"/>
        </w:rPr>
        <w:t>段的經文主旨</w:t>
      </w:r>
      <w:r>
        <w:rPr>
          <w:rFonts w:hint="eastAsia"/>
        </w:rPr>
        <w:t>，</w:t>
      </w:r>
      <w:r w:rsidRPr="0051410F">
        <w:rPr>
          <w:rFonts w:hint="eastAsia"/>
        </w:rPr>
        <w:t>就是基督徒的行事為人要「名符其實」，與所領受的恩典相稱。</w:t>
      </w:r>
      <w:r>
        <w:rPr>
          <w:rFonts w:hint="eastAsia"/>
        </w:rPr>
        <w:t>保羅</w:t>
      </w:r>
      <w:r w:rsidRPr="0051410F">
        <w:rPr>
          <w:rFonts w:hint="eastAsia"/>
        </w:rPr>
        <w:t>論述蒙恩的教會應有的見證。</w:t>
      </w:r>
      <w:r>
        <w:rPr>
          <w:rFonts w:hint="eastAsia"/>
        </w:rPr>
        <w:t xml:space="preserve"> </w:t>
      </w:r>
      <w:r w:rsidRPr="0051410F">
        <w:rPr>
          <w:rFonts w:hint="eastAsia"/>
        </w:rPr>
        <w:t>一．教會生活（</w:t>
      </w:r>
      <w:r w:rsidRPr="0051410F">
        <w:t>4:1-16</w:t>
      </w:r>
      <w:r w:rsidRPr="0051410F">
        <w:rPr>
          <w:rFonts w:hint="eastAsia"/>
        </w:rPr>
        <w:t>）</w:t>
      </w:r>
      <w:r>
        <w:rPr>
          <w:rFonts w:hint="eastAsia"/>
        </w:rPr>
        <w:t>─合一與建造</w:t>
      </w:r>
      <w:r>
        <w:rPr>
          <w:rFonts w:hint="eastAsia"/>
        </w:rPr>
        <w:t xml:space="preserve"> </w:t>
      </w:r>
    </w:p>
    <w:p w:rsidR="006F78AB" w:rsidRDefault="006F78AB" w:rsidP="00CD77E8">
      <w:pPr>
        <w:spacing w:line="380" w:lineRule="exact"/>
        <w:ind w:leftChars="536" w:left="1286"/>
        <w:rPr>
          <w:rFonts w:hint="eastAsia"/>
        </w:rPr>
      </w:pPr>
      <w:r w:rsidRPr="0051410F">
        <w:rPr>
          <w:rFonts w:hint="eastAsia"/>
        </w:rPr>
        <w:t>二．個人生活（</w:t>
      </w:r>
      <w:r w:rsidRPr="0051410F">
        <w:t>4:17-5:21</w:t>
      </w:r>
      <w:r w:rsidRPr="0051410F">
        <w:rPr>
          <w:rFonts w:hint="eastAsia"/>
        </w:rPr>
        <w:t>）</w:t>
      </w:r>
      <w:r>
        <w:rPr>
          <w:rFonts w:hint="eastAsia"/>
        </w:rPr>
        <w:t>─新人的生活、</w:t>
      </w:r>
      <w:r w:rsidRPr="004F7DB5">
        <w:rPr>
          <w:rFonts w:hint="eastAsia"/>
          <w:b/>
        </w:rPr>
        <w:t>光明的生活</w:t>
      </w:r>
      <w:r>
        <w:rPr>
          <w:rFonts w:hint="eastAsia"/>
        </w:rPr>
        <w:t>、智慧的生活</w:t>
      </w:r>
      <w:r>
        <w:rPr>
          <w:rFonts w:hint="eastAsia"/>
        </w:rPr>
        <w:t xml:space="preserve"> </w:t>
      </w:r>
    </w:p>
    <w:p w:rsidR="006F78AB" w:rsidRDefault="006F78AB" w:rsidP="00CD77E8">
      <w:pPr>
        <w:spacing w:line="380" w:lineRule="exact"/>
        <w:ind w:leftChars="536" w:left="1286"/>
        <w:rPr>
          <w:rFonts w:hint="eastAsia"/>
        </w:rPr>
      </w:pPr>
      <w:r w:rsidRPr="0051410F">
        <w:rPr>
          <w:rFonts w:hint="eastAsia"/>
        </w:rPr>
        <w:t>三．家庭生活（</w:t>
      </w:r>
      <w:r w:rsidRPr="0051410F">
        <w:t>5:22-6:9</w:t>
      </w:r>
      <w:r w:rsidRPr="0051410F">
        <w:rPr>
          <w:rFonts w:hint="eastAsia"/>
        </w:rPr>
        <w:t>）</w:t>
      </w:r>
    </w:p>
    <w:p w:rsidR="006F78AB" w:rsidRPr="0051410F" w:rsidRDefault="006F78AB" w:rsidP="00CD77E8">
      <w:pPr>
        <w:spacing w:line="380" w:lineRule="exact"/>
        <w:ind w:leftChars="536" w:left="1286"/>
      </w:pPr>
      <w:r w:rsidRPr="0051410F">
        <w:rPr>
          <w:rFonts w:hint="eastAsia"/>
        </w:rPr>
        <w:t>四．靈戰生活（</w:t>
      </w:r>
      <w:r w:rsidRPr="0051410F">
        <w:t>6:10-20</w:t>
      </w:r>
      <w:r w:rsidRPr="0051410F">
        <w:rPr>
          <w:rFonts w:hint="eastAsia"/>
        </w:rPr>
        <w:t>）</w:t>
      </w:r>
    </w:p>
    <w:p w:rsidR="006F78AB" w:rsidRDefault="006F78AB" w:rsidP="00CD77E8">
      <w:pPr>
        <w:spacing w:line="380" w:lineRule="exact"/>
        <w:ind w:leftChars="81" w:left="194"/>
      </w:pPr>
      <w:r>
        <w:rPr>
          <w:rFonts w:hint="eastAsia"/>
        </w:rPr>
        <w:t>上次的主題「新人的生活」─脫去舊人穿上新人，保羅接著從正反兩面教導要過「光明的生活」，基督徒要作光明之子。</w:t>
      </w:r>
    </w:p>
    <w:p w:rsidR="006F78AB" w:rsidRPr="00E17168" w:rsidRDefault="006F78AB" w:rsidP="00CD77E8">
      <w:pPr>
        <w:spacing w:line="380" w:lineRule="exact"/>
        <w:ind w:left="209" w:hangingChars="87" w:hanging="209"/>
        <w:jc w:val="both"/>
      </w:pPr>
      <w:r w:rsidRPr="004F7DB5">
        <w:rPr>
          <w:rFonts w:asciiTheme="minorHAnsi" w:hAnsiTheme="minorHAnsi" w:cstheme="minorHAnsi"/>
        </w:rPr>
        <w:t>2.</w:t>
      </w:r>
      <w:r w:rsidRPr="004A13F9">
        <w:rPr>
          <w:rFonts w:hint="eastAsia"/>
        </w:rPr>
        <w:t>爸爸：孩子，你知道南非有什麼稀有動物嗎</w:t>
      </w:r>
      <w:r w:rsidRPr="004A13F9">
        <w:t>?</w:t>
      </w:r>
      <w:r w:rsidRPr="004A13F9">
        <w:rPr>
          <w:rFonts w:hint="eastAsia"/>
        </w:rPr>
        <w:t>兒子：有北極熊。爸爸：孩子。在非洲是找不到北極熊的。兒子：</w:t>
      </w:r>
      <w:r>
        <w:rPr>
          <w:rFonts w:hint="eastAsia"/>
        </w:rPr>
        <w:t>所以才說牠</w:t>
      </w:r>
      <w:r w:rsidRPr="004A13F9">
        <w:rPr>
          <w:rFonts w:hint="eastAsia"/>
        </w:rPr>
        <w:t>是稀有動物啊！</w:t>
      </w:r>
      <w:r>
        <w:rPr>
          <w:rFonts w:hint="eastAsia"/>
        </w:rPr>
        <w:t>其實，就現實的觀點，基督徒要能在這現今的世界作光明之子，還真如稀有動物！是很可貴的！很需要付代價的，你準備好要作光明之子嗎？</w:t>
      </w:r>
      <w:r>
        <w:rPr>
          <w:rFonts w:hint="eastAsia"/>
        </w:rPr>
        <w:t xml:space="preserve"> </w:t>
      </w:r>
    </w:p>
    <w:p w:rsidR="006F78AB" w:rsidRPr="004F7DB5" w:rsidRDefault="006F78AB" w:rsidP="00CD77E8">
      <w:pPr>
        <w:spacing w:beforeLines="50" w:before="180"/>
        <w:rPr>
          <w:b/>
        </w:rPr>
      </w:pPr>
      <w:r w:rsidRPr="004F7DB5">
        <w:rPr>
          <w:rFonts w:hint="eastAsia"/>
          <w:b/>
        </w:rPr>
        <w:t>一、棄暗昧言行─</w:t>
      </w:r>
      <w:r w:rsidRPr="004F7DB5">
        <w:rPr>
          <w:rFonts w:hint="eastAsia"/>
          <w:b/>
        </w:rPr>
        <w:t>v.3-7</w:t>
      </w:r>
      <w:r>
        <w:rPr>
          <w:rFonts w:hint="eastAsia"/>
          <w:b/>
        </w:rPr>
        <w:t xml:space="preserve"> </w:t>
      </w:r>
    </w:p>
    <w:p w:rsidR="006F78AB" w:rsidRDefault="006F78AB" w:rsidP="00CD77E8">
      <w:pPr>
        <w:spacing w:line="400" w:lineRule="exact"/>
      </w:pPr>
      <w:r w:rsidRPr="004F7DB5">
        <w:rPr>
          <w:rFonts w:asciiTheme="minorHAnsi" w:hAnsiTheme="minorHAnsi" w:cstheme="minorHAnsi"/>
        </w:rPr>
        <w:t>A.</w:t>
      </w:r>
      <w:r w:rsidRPr="00860B9D">
        <w:rPr>
          <w:rFonts w:ascii="標楷體" w:eastAsia="標楷體" w:hAnsi="標楷體" w:hint="eastAsia"/>
        </w:rPr>
        <w:t>至於淫亂，並一切汙穢，或是貪婪，在你們中間連提都不可，方合聖徒的體統。</w:t>
      </w:r>
      <w:r>
        <w:rPr>
          <w:rFonts w:hint="eastAsia"/>
        </w:rPr>
        <w:t xml:space="preserve">v.3 </w:t>
      </w:r>
    </w:p>
    <w:p w:rsidR="006F78AB" w:rsidRDefault="006F78AB" w:rsidP="006F78AB">
      <w:pPr>
        <w:spacing w:line="400" w:lineRule="exact"/>
        <w:ind w:left="264" w:hangingChars="110" w:hanging="264"/>
      </w:pPr>
      <w:r w:rsidRPr="001B4007">
        <w:rPr>
          <w:rFonts w:hint="eastAsia"/>
          <w:b/>
        </w:rPr>
        <w:t>○</w:t>
      </w:r>
      <w:r>
        <w:rPr>
          <w:rFonts w:hint="eastAsia"/>
        </w:rPr>
        <w:t>保羅從反面說起，要棄絕與光明相反的事，</w:t>
      </w:r>
      <w:r w:rsidRPr="003A2564">
        <w:rPr>
          <w:rFonts w:hint="eastAsia"/>
        </w:rPr>
        <w:t>這樣的要求和聖潔有關，因為上帝是聖潔的上帝，上帝</w:t>
      </w:r>
      <w:r>
        <w:rPr>
          <w:rFonts w:hint="eastAsia"/>
        </w:rPr>
        <w:t xml:space="preserve">  </w:t>
      </w:r>
      <w:r w:rsidRPr="003A2564">
        <w:rPr>
          <w:rFonts w:hint="eastAsia"/>
        </w:rPr>
        <w:t>的兒女要效法上帝，就要效法上帝的聖潔。</w:t>
      </w:r>
      <w:r>
        <w:rPr>
          <w:rFonts w:hint="eastAsia"/>
        </w:rPr>
        <w:t xml:space="preserve">  </w:t>
      </w:r>
    </w:p>
    <w:p w:rsidR="006F78AB" w:rsidRDefault="006F78AB" w:rsidP="006F78AB">
      <w:pPr>
        <w:spacing w:line="400" w:lineRule="exact"/>
        <w:ind w:left="180" w:hangingChars="75" w:hanging="180"/>
        <w:jc w:val="both"/>
        <w:rPr>
          <w:rFonts w:hint="eastAsia"/>
        </w:rPr>
      </w:pPr>
      <w:r w:rsidRPr="004F7DB5">
        <w:rPr>
          <w:rFonts w:asciiTheme="minorHAnsi" w:hAnsiTheme="minorHAnsi" w:cstheme="minorHAnsi"/>
        </w:rPr>
        <w:t>1.</w:t>
      </w:r>
      <w:r w:rsidRPr="00B84BE3">
        <w:t>「</w:t>
      </w:r>
      <w:r w:rsidRPr="00165D35">
        <w:rPr>
          <w:rFonts w:ascii="標楷體" w:eastAsia="標楷體" w:hAnsi="標楷體"/>
        </w:rPr>
        <w:t>淫亂</w:t>
      </w:r>
      <w:r w:rsidRPr="00B84BE3">
        <w:t>」</w:t>
      </w:r>
      <w:r>
        <w:t>原意並含娼妓的意思。</w:t>
      </w:r>
      <w:r>
        <w:rPr>
          <w:rFonts w:hint="eastAsia"/>
        </w:rPr>
        <w:t>指</w:t>
      </w:r>
      <w:r w:rsidRPr="00B84BE3">
        <w:t>人在性方面隨便</w:t>
      </w:r>
      <w:r w:rsidRPr="003A2564">
        <w:rPr>
          <w:rFonts w:hint="eastAsia"/>
        </w:rPr>
        <w:t>和多人發生性關係，</w:t>
      </w:r>
      <w:r>
        <w:rPr>
          <w:rFonts w:hint="eastAsia"/>
        </w:rPr>
        <w:t>在婚姻關係以外放縱情慾的罪。如同</w:t>
      </w:r>
      <w:r w:rsidRPr="00B84BE3">
        <w:t>妓女，或妓男一樣，隨便與人</w:t>
      </w:r>
      <w:r>
        <w:rPr>
          <w:rFonts w:hint="eastAsia"/>
        </w:rPr>
        <w:t>發生性關係</w:t>
      </w:r>
      <w:r w:rsidRPr="00B84BE3">
        <w:t>。</w:t>
      </w:r>
      <w:r>
        <w:rPr>
          <w:rFonts w:hint="eastAsia"/>
        </w:rPr>
        <w:t>「</w:t>
      </w:r>
      <w:r w:rsidRPr="003A2564">
        <w:rPr>
          <w:rFonts w:hint="eastAsia"/>
        </w:rPr>
        <w:t>人</w:t>
      </w:r>
      <w:r>
        <w:rPr>
          <w:rFonts w:hint="eastAsia"/>
        </w:rPr>
        <w:t>」如果在性方面隨便</w:t>
      </w:r>
      <w:r w:rsidRPr="003A2564">
        <w:rPr>
          <w:rFonts w:hint="eastAsia"/>
        </w:rPr>
        <w:t>放縱，和動物</w:t>
      </w:r>
      <w:r>
        <w:rPr>
          <w:rFonts w:hint="eastAsia"/>
        </w:rPr>
        <w:t>禽獸</w:t>
      </w:r>
      <w:r w:rsidRPr="003A2564">
        <w:rPr>
          <w:rFonts w:hint="eastAsia"/>
        </w:rPr>
        <w:t>一樣，</w:t>
      </w:r>
      <w:r>
        <w:rPr>
          <w:rFonts w:hint="eastAsia"/>
        </w:rPr>
        <w:t>就</w:t>
      </w:r>
      <w:r w:rsidRPr="003A2564">
        <w:rPr>
          <w:rFonts w:hint="eastAsia"/>
        </w:rPr>
        <w:t>失去上帝形象的榮耀尊貴</w:t>
      </w:r>
      <w:r>
        <w:rPr>
          <w:rFonts w:hint="eastAsia"/>
        </w:rPr>
        <w:t>。</w:t>
      </w:r>
      <w:r w:rsidRPr="003A2564">
        <w:rPr>
          <w:rFonts w:hint="eastAsia"/>
        </w:rPr>
        <w:t>我們的身體是</w:t>
      </w:r>
      <w:r>
        <w:rPr>
          <w:rFonts w:hint="eastAsia"/>
        </w:rPr>
        <w:t>聖靈</w:t>
      </w:r>
      <w:r w:rsidRPr="003A2564">
        <w:rPr>
          <w:rFonts w:hint="eastAsia"/>
        </w:rPr>
        <w:t>的殿，</w:t>
      </w:r>
      <w:r>
        <w:rPr>
          <w:rFonts w:hint="eastAsia"/>
        </w:rPr>
        <w:t>我們理當</w:t>
      </w:r>
      <w:r w:rsidRPr="003A2564">
        <w:rPr>
          <w:rFonts w:hint="eastAsia"/>
        </w:rPr>
        <w:t>尊嚴的看待自己的身體，不放縱肉體的情欲</w:t>
      </w:r>
      <w:r>
        <w:rPr>
          <w:rFonts w:hint="eastAsia"/>
        </w:rPr>
        <w:t>。現今的</w:t>
      </w:r>
      <w:r w:rsidRPr="003A2564">
        <w:rPr>
          <w:rFonts w:hint="eastAsia"/>
        </w:rPr>
        <w:t>時代</w:t>
      </w:r>
      <w:r>
        <w:rPr>
          <w:rFonts w:hint="eastAsia"/>
        </w:rPr>
        <w:t>，講求的是性解放性自由，對這樣的要求</w:t>
      </w:r>
      <w:r w:rsidRPr="003A2564">
        <w:rPr>
          <w:rFonts w:hint="eastAsia"/>
        </w:rPr>
        <w:t>會覺得是不合潮流。但</w:t>
      </w:r>
      <w:r>
        <w:rPr>
          <w:rFonts w:hint="eastAsia"/>
        </w:rPr>
        <w:t>我們都知道淫亂的行為</w:t>
      </w:r>
      <w:r w:rsidRPr="003A2564">
        <w:rPr>
          <w:rFonts w:hint="eastAsia"/>
        </w:rPr>
        <w:t>是</w:t>
      </w:r>
      <w:r>
        <w:rPr>
          <w:rFonts w:hint="eastAsia"/>
        </w:rPr>
        <w:t>造成</w:t>
      </w:r>
      <w:r w:rsidRPr="003A2564">
        <w:rPr>
          <w:rFonts w:hint="eastAsia"/>
        </w:rPr>
        <w:t>愛滋病</w:t>
      </w:r>
      <w:r>
        <w:rPr>
          <w:rFonts w:hint="eastAsia"/>
        </w:rPr>
        <w:t>、性病、</w:t>
      </w:r>
      <w:r w:rsidRPr="003A2564">
        <w:rPr>
          <w:rFonts w:hint="eastAsia"/>
        </w:rPr>
        <w:t>或</w:t>
      </w:r>
      <w:r>
        <w:rPr>
          <w:rFonts w:hint="eastAsia"/>
        </w:rPr>
        <w:t>性病造成的不孕症的禍因</w:t>
      </w:r>
      <w:r w:rsidRPr="003A2564">
        <w:rPr>
          <w:rFonts w:hint="eastAsia"/>
        </w:rPr>
        <w:t>。</w:t>
      </w:r>
      <w:r>
        <w:rPr>
          <w:rFonts w:hint="eastAsia"/>
        </w:rPr>
        <w:t>台灣正在討論的「通姦除罪化」豈不是對淫亂罪的鬆綁？更是抹煞了「忠誠」、「信任」、「忠貞」的品格，我們要如何教育下一代？</w:t>
      </w:r>
    </w:p>
    <w:p w:rsidR="006F78AB" w:rsidRDefault="006F78AB" w:rsidP="006F78AB">
      <w:pPr>
        <w:spacing w:line="400" w:lineRule="exact"/>
        <w:ind w:left="180" w:hangingChars="75" w:hanging="180"/>
        <w:jc w:val="both"/>
        <w:rPr>
          <w:rFonts w:ascii="細明體" w:eastAsia="細明體" w:hAnsi="細明體"/>
          <w:color w:val="000000"/>
        </w:rPr>
      </w:pPr>
      <w:r w:rsidRPr="004F7DB5">
        <w:rPr>
          <w:rFonts w:asciiTheme="minorHAnsi" w:hAnsiTheme="minorHAnsi" w:cstheme="minorHAnsi"/>
        </w:rPr>
        <w:t>2.</w:t>
      </w:r>
      <w:r w:rsidRPr="00220FD6">
        <w:rPr>
          <w:rFonts w:ascii="標楷體" w:eastAsia="標楷體" w:hAnsi="標楷體" w:hint="eastAsia"/>
          <w:color w:val="000000"/>
        </w:rPr>
        <w:t>「污穢」</w:t>
      </w:r>
      <w:r w:rsidRPr="003A2564">
        <w:rPr>
          <w:rFonts w:hint="eastAsia"/>
        </w:rPr>
        <w:t>就是不潔，</w:t>
      </w:r>
      <w:r w:rsidRPr="00B84BE3">
        <w:t>不乾淨的事</w:t>
      </w:r>
      <w:r w:rsidRPr="003A2564">
        <w:rPr>
          <w:rFonts w:hint="eastAsia"/>
        </w:rPr>
        <w:t>，無論是心思意念、說話行事</w:t>
      </w:r>
      <w:r>
        <w:rPr>
          <w:rFonts w:hint="eastAsia"/>
        </w:rPr>
        <w:t>(</w:t>
      </w:r>
      <w:r>
        <w:rPr>
          <w:rFonts w:ascii="細明體" w:eastAsia="細明體" w:hAnsi="細明體" w:hint="eastAsia"/>
          <w:color w:val="000000"/>
        </w:rPr>
        <w:t>主耶穌</w:t>
      </w:r>
      <w:r>
        <w:rPr>
          <w:rStyle w:val="apple-converted-space"/>
          <w:rFonts w:ascii="Helvetica" w:hAnsi="Helvetica" w:cs="Helvetica"/>
          <w:color w:val="000000"/>
          <w:sz w:val="12"/>
          <w:szCs w:val="12"/>
          <w:shd w:val="clear" w:color="auto" w:fill="FFFFFF"/>
        </w:rPr>
        <w:t> </w:t>
      </w:r>
      <w:r w:rsidRPr="00D6471F">
        <w:rPr>
          <w:rFonts w:ascii="標楷體" w:eastAsia="標楷體" w:hAnsi="標楷體"/>
        </w:rPr>
        <w:t>從外面進去的不能汙穢人，唯有從裡面出來的乃能汙穢人</w:t>
      </w:r>
      <w:r w:rsidRPr="00D6471F">
        <w:t>。馬可福音</w:t>
      </w:r>
      <w:r w:rsidRPr="00D6471F">
        <w:t xml:space="preserve"> 7:15</w:t>
      </w:r>
      <w:r>
        <w:rPr>
          <w:rFonts w:hint="eastAsia"/>
        </w:rPr>
        <w:t>)</w:t>
      </w:r>
      <w:r w:rsidRPr="003A2564">
        <w:rPr>
          <w:rFonts w:hint="eastAsia"/>
        </w:rPr>
        <w:t>，</w:t>
      </w:r>
      <w:r w:rsidRPr="00220FD6">
        <w:rPr>
          <w:rFonts w:ascii="細明體" w:eastAsia="細明體" w:hAnsi="細明體" w:hint="eastAsia"/>
          <w:color w:val="000000"/>
        </w:rPr>
        <w:t>也包括神所憎惡的事在內。以弗所的信徒未信主之前多半是拜偶像的（徒</w:t>
      </w:r>
      <w:r w:rsidRPr="00220FD6">
        <w:rPr>
          <w:rFonts w:cs="Times New Roman"/>
          <w:color w:val="000000"/>
        </w:rPr>
        <w:t>19:23-41</w:t>
      </w:r>
      <w:r w:rsidRPr="00220FD6">
        <w:rPr>
          <w:rFonts w:ascii="細明體" w:eastAsia="細明體" w:hAnsi="細明體" w:hint="eastAsia"/>
          <w:color w:val="000000"/>
        </w:rPr>
        <w:t>），常在敬拜假神</w:t>
      </w:r>
      <w:r>
        <w:rPr>
          <w:rFonts w:ascii="細明體" w:eastAsia="細明體" w:hAnsi="細明體" w:hint="eastAsia"/>
          <w:color w:val="000000"/>
        </w:rPr>
        <w:t>的儀式</w:t>
      </w:r>
      <w:r w:rsidRPr="00220FD6">
        <w:rPr>
          <w:rFonts w:ascii="細明體" w:eastAsia="細明體" w:hAnsi="細明體" w:hint="eastAsia"/>
          <w:color w:val="000000"/>
        </w:rPr>
        <w:t>中，</w:t>
      </w:r>
      <w:r>
        <w:rPr>
          <w:rFonts w:ascii="細明體" w:eastAsia="細明體" w:hAnsi="細明體" w:hint="eastAsia"/>
          <w:color w:val="000000"/>
        </w:rPr>
        <w:t>參雜</w:t>
      </w:r>
      <w:r w:rsidRPr="00220FD6">
        <w:rPr>
          <w:rFonts w:ascii="細明體" w:eastAsia="細明體" w:hAnsi="細明體" w:hint="eastAsia"/>
          <w:color w:val="000000"/>
        </w:rPr>
        <w:t>一些邪</w:t>
      </w:r>
      <w:r>
        <w:rPr>
          <w:rFonts w:ascii="細明體" w:eastAsia="細明體" w:hAnsi="細明體" w:hint="eastAsia"/>
          <w:color w:val="000000"/>
        </w:rPr>
        <w:t>惡淫亂</w:t>
      </w:r>
      <w:r w:rsidRPr="00220FD6">
        <w:rPr>
          <w:rFonts w:ascii="細明體" w:eastAsia="細明體" w:hAnsi="細明體" w:hint="eastAsia"/>
          <w:color w:val="000000"/>
        </w:rPr>
        <w:t>的罪</w:t>
      </w:r>
      <w:r>
        <w:rPr>
          <w:rFonts w:ascii="細明體" w:eastAsia="細明體" w:hAnsi="細明體" w:hint="eastAsia"/>
          <w:color w:val="000000"/>
        </w:rPr>
        <w:t>(與廟妓行淫)</w:t>
      </w:r>
      <w:r w:rsidRPr="00220FD6">
        <w:rPr>
          <w:rFonts w:ascii="細明體" w:eastAsia="細明體" w:hAnsi="細明體" w:hint="eastAsia"/>
          <w:color w:val="000000"/>
        </w:rPr>
        <w:t>，這些都是污穢的罪。</w:t>
      </w:r>
      <w:r>
        <w:rPr>
          <w:rFonts w:hint="eastAsia"/>
        </w:rPr>
        <w:t>現今的環境充斥著太多情色的試探與網羅，我們須警醒謹慎自守，從裡到外都要保守自己潔淨。</w:t>
      </w:r>
      <w:r w:rsidRPr="00220FD6">
        <w:rPr>
          <w:rFonts w:ascii="標楷體" w:eastAsia="標楷體" w:hAnsi="標楷體" w:hint="eastAsia"/>
          <w:color w:val="000000"/>
        </w:rPr>
        <w:t>「神召我們，本不是要我們沾染污穢，乃是要我們成為聖潔」</w:t>
      </w:r>
      <w:r w:rsidRPr="00220FD6">
        <w:rPr>
          <w:rFonts w:ascii="細明體" w:eastAsia="細明體" w:hAnsi="細明體" w:hint="eastAsia"/>
          <w:color w:val="000000"/>
        </w:rPr>
        <w:t>（帖前</w:t>
      </w:r>
      <w:r w:rsidRPr="00220FD6">
        <w:rPr>
          <w:rFonts w:cs="Times New Roman"/>
          <w:color w:val="000000"/>
        </w:rPr>
        <w:t>4:7</w:t>
      </w:r>
      <w:r w:rsidRPr="00220FD6">
        <w:rPr>
          <w:rFonts w:ascii="細明體" w:eastAsia="細明體" w:hAnsi="細明體" w:hint="eastAsia"/>
          <w:color w:val="000000"/>
        </w:rPr>
        <w:t>）</w:t>
      </w:r>
    </w:p>
    <w:p w:rsidR="006F78AB" w:rsidRDefault="006F78AB" w:rsidP="006F78AB">
      <w:pPr>
        <w:spacing w:line="400" w:lineRule="exact"/>
        <w:ind w:left="180" w:hangingChars="75" w:hanging="180"/>
        <w:jc w:val="both"/>
        <w:rPr>
          <w:rFonts w:ascii="細明體" w:eastAsia="細明體" w:hAnsi="細明體"/>
          <w:color w:val="000000"/>
        </w:rPr>
      </w:pPr>
      <w:r w:rsidRPr="004F7DB5">
        <w:rPr>
          <w:rFonts w:asciiTheme="minorHAnsi" w:hAnsiTheme="minorHAnsi" w:cstheme="minorHAnsi"/>
        </w:rPr>
        <w:t>3.</w:t>
      </w:r>
      <w:r>
        <w:rPr>
          <w:rFonts w:hint="eastAsia"/>
        </w:rPr>
        <w:t>「</w:t>
      </w:r>
      <w:r w:rsidRPr="00093855">
        <w:rPr>
          <w:rFonts w:ascii="標楷體" w:eastAsia="標楷體" w:hAnsi="標楷體"/>
        </w:rPr>
        <w:t>貪婪</w:t>
      </w:r>
      <w:r w:rsidRPr="00B84BE3">
        <w:t>」就是貪心，強取，想要多得。不是沒有，只是想多得，過於所需，過於所應得</w:t>
      </w:r>
      <w:r>
        <w:rPr>
          <w:rFonts w:hint="eastAsia"/>
        </w:rPr>
        <w:t>的</w:t>
      </w:r>
      <w:r w:rsidRPr="00B84BE3">
        <w:t>，有時更不擇手段，強力奪取，這就是貪婪。</w:t>
      </w:r>
      <w:r>
        <w:rPr>
          <w:rFonts w:hint="eastAsia"/>
        </w:rPr>
        <w:t>……</w:t>
      </w:r>
      <w:r w:rsidRPr="007C6F91">
        <w:rPr>
          <w:rFonts w:ascii="標楷體" w:eastAsia="標楷體" w:hAnsi="標楷體" w:hint="eastAsia"/>
        </w:rPr>
        <w:t>有貪心的，就與拜偶像的一樣</w:t>
      </w:r>
      <w:r>
        <w:rPr>
          <w:rFonts w:hint="eastAsia"/>
        </w:rPr>
        <w:t>。</w:t>
      </w:r>
      <w:r>
        <w:rPr>
          <w:rFonts w:hint="eastAsia"/>
        </w:rPr>
        <w:t>v.5</w:t>
      </w:r>
      <w:r w:rsidRPr="007C6F91">
        <w:rPr>
          <w:rFonts w:ascii="細明體" w:eastAsia="細明體" w:hAnsi="細明體" w:hint="eastAsia"/>
          <w:color w:val="000000"/>
        </w:rPr>
        <w:t>拜偶像就是想</w:t>
      </w:r>
      <w:r>
        <w:rPr>
          <w:rFonts w:ascii="細明體" w:eastAsia="細明體" w:hAnsi="細明體" w:hint="eastAsia"/>
          <w:color w:val="000000"/>
        </w:rPr>
        <w:t>尋求</w:t>
      </w:r>
      <w:r w:rsidRPr="007C6F91">
        <w:rPr>
          <w:rFonts w:ascii="細明體" w:eastAsia="細明體" w:hAnsi="細明體" w:hint="eastAsia"/>
          <w:color w:val="000000"/>
        </w:rPr>
        <w:t>在獨一的</w:t>
      </w:r>
      <w:r>
        <w:rPr>
          <w:rFonts w:ascii="細明體" w:eastAsia="細明體" w:hAnsi="細明體" w:hint="eastAsia"/>
          <w:color w:val="000000"/>
        </w:rPr>
        <w:t>上帝(人敬拜的本份)</w:t>
      </w:r>
      <w:r w:rsidRPr="007C6F91">
        <w:rPr>
          <w:rFonts w:ascii="細明體" w:eastAsia="細明體" w:hAnsi="細明體" w:hint="eastAsia"/>
          <w:color w:val="000000"/>
        </w:rPr>
        <w:t>以外得著好處。</w:t>
      </w:r>
      <w:r>
        <w:rPr>
          <w:rFonts w:ascii="細明體" w:eastAsia="細明體" w:hAnsi="細明體" w:hint="eastAsia"/>
          <w:color w:val="000000"/>
        </w:rPr>
        <w:t>這和</w:t>
      </w:r>
      <w:r w:rsidRPr="007C6F91">
        <w:rPr>
          <w:rFonts w:ascii="細明體" w:eastAsia="細明體" w:hAnsi="細明體" w:hint="eastAsia"/>
          <w:color w:val="000000"/>
        </w:rPr>
        <w:t>貪心</w:t>
      </w:r>
      <w:r>
        <w:rPr>
          <w:rFonts w:ascii="細明體" w:eastAsia="細明體" w:hAnsi="細明體" w:hint="eastAsia"/>
          <w:color w:val="000000"/>
        </w:rPr>
        <w:t>的本質─貪</w:t>
      </w:r>
      <w:r w:rsidRPr="007C6F91">
        <w:rPr>
          <w:rFonts w:ascii="細明體" w:eastAsia="細明體" w:hAnsi="細明體" w:hint="eastAsia"/>
          <w:color w:val="000000"/>
        </w:rPr>
        <w:t>得著非分的利益相同。</w:t>
      </w:r>
      <w:r>
        <w:rPr>
          <w:rFonts w:ascii="細明體" w:eastAsia="細明體" w:hAnsi="細明體" w:hint="eastAsia"/>
          <w:color w:val="000000"/>
        </w:rPr>
        <w:t>違反第一誡 (</w:t>
      </w:r>
      <w:r w:rsidRPr="0024005F">
        <w:rPr>
          <w:rFonts w:ascii="標楷體" w:eastAsia="標楷體" w:hAnsi="標楷體" w:hint="eastAsia"/>
          <w:color w:val="000000"/>
        </w:rPr>
        <w:t>除我以外不可有別的神</w:t>
      </w:r>
      <w:r>
        <w:rPr>
          <w:rFonts w:ascii="細明體" w:eastAsia="細明體" w:hAnsi="細明體" w:hint="eastAsia"/>
          <w:color w:val="000000"/>
        </w:rPr>
        <w:t>)與第十誡(</w:t>
      </w:r>
      <w:r w:rsidRPr="0024005F">
        <w:rPr>
          <w:rFonts w:ascii="標楷體" w:eastAsia="標楷體" w:hAnsi="標楷體" w:hint="eastAsia"/>
          <w:color w:val="000000"/>
        </w:rPr>
        <w:t>不可貪戀人的房屋、也不可貪戀人的妻子、僕</w:t>
      </w:r>
      <w:r w:rsidRPr="0024005F">
        <w:rPr>
          <w:rFonts w:ascii="標楷體" w:eastAsia="標楷體" w:hAnsi="標楷體"/>
        </w:rPr>
        <w:t>婢</w:t>
      </w:r>
      <w:r w:rsidRPr="0024005F">
        <w:rPr>
          <w:rFonts w:ascii="標楷體" w:eastAsia="標楷體" w:hAnsi="標楷體" w:hint="eastAsia"/>
          <w:color w:val="000000"/>
        </w:rPr>
        <w:t>、牛驢、並他一切所有的。</w:t>
      </w:r>
      <w:r>
        <w:rPr>
          <w:rFonts w:ascii="細明體" w:eastAsia="細明體" w:hAnsi="細明體" w:hint="eastAsia"/>
          <w:color w:val="000000"/>
        </w:rPr>
        <w:t>)</w:t>
      </w:r>
      <w:r w:rsidRPr="007C6F91">
        <w:rPr>
          <w:rFonts w:ascii="細明體" w:eastAsia="細明體" w:hAnsi="細明體" w:hint="eastAsia"/>
          <w:color w:val="000000"/>
        </w:rPr>
        <w:t>所以</w:t>
      </w:r>
      <w:r>
        <w:rPr>
          <w:rFonts w:ascii="細明體" w:eastAsia="細明體" w:hAnsi="細明體" w:hint="eastAsia"/>
          <w:color w:val="000000"/>
        </w:rPr>
        <w:t>基督</w:t>
      </w:r>
      <w:r w:rsidRPr="007C6F91">
        <w:rPr>
          <w:rFonts w:ascii="細明體" w:eastAsia="細明體" w:hAnsi="細明體" w:hint="eastAsia"/>
          <w:color w:val="000000"/>
        </w:rPr>
        <w:t>徒應</w:t>
      </w:r>
      <w:r>
        <w:rPr>
          <w:rFonts w:ascii="細明體" w:eastAsia="細明體" w:hAnsi="細明體" w:hint="eastAsia"/>
          <w:color w:val="000000"/>
        </w:rPr>
        <w:t>拒</w:t>
      </w:r>
      <w:r w:rsidRPr="007C6F91">
        <w:rPr>
          <w:rFonts w:ascii="細明體" w:eastAsia="細明體" w:hAnsi="細明體" w:hint="eastAsia"/>
          <w:color w:val="000000"/>
        </w:rPr>
        <w:t>絕各種貪心，不讓這種罪在我們心中有任何機會。</w:t>
      </w:r>
    </w:p>
    <w:p w:rsidR="006F78AB" w:rsidRPr="00B0374F" w:rsidRDefault="006F78AB" w:rsidP="006F78AB">
      <w:pPr>
        <w:widowControl/>
        <w:spacing w:beforeLines="50" w:before="180" w:line="360" w:lineRule="atLeast"/>
        <w:ind w:left="168" w:hangingChars="70" w:hanging="168"/>
        <w:jc w:val="both"/>
      </w:pPr>
      <w:r w:rsidRPr="004F7DB5">
        <w:rPr>
          <w:rFonts w:asciiTheme="minorHAnsi" w:eastAsia="標楷體" w:hAnsiTheme="minorHAnsi" w:cstheme="minorHAnsi"/>
          <w:kern w:val="0"/>
        </w:rPr>
        <w:lastRenderedPageBreak/>
        <w:t>B.</w:t>
      </w:r>
      <w:r w:rsidRPr="00246310">
        <w:rPr>
          <w:rFonts w:ascii="標楷體" w:eastAsia="標楷體" w:hAnsi="標楷體" w:cs="Times New Roman" w:hint="eastAsia"/>
          <w:kern w:val="0"/>
        </w:rPr>
        <w:t>「淫</w:t>
      </w:r>
      <w:r w:rsidRPr="00B0374F">
        <w:rPr>
          <w:rFonts w:ascii="標楷體" w:eastAsia="標楷體" w:hAnsi="標楷體" w:cs="Times New Roman" w:hint="eastAsia"/>
          <w:color w:val="000000"/>
          <w:kern w:val="0"/>
        </w:rPr>
        <w:t>詞、妄語、和戲笑的話，都不相宜，總要說感謝的話」</w:t>
      </w:r>
      <w:r>
        <w:rPr>
          <w:rFonts w:ascii="標楷體" w:eastAsia="標楷體" w:hAnsi="標楷體" w:cs="Times New Roman" w:hint="eastAsia"/>
          <w:color w:val="000000"/>
          <w:kern w:val="0"/>
        </w:rPr>
        <w:t xml:space="preserve">v.4 </w:t>
      </w:r>
      <w:r w:rsidRPr="00B0374F">
        <w:rPr>
          <w:rFonts w:hint="eastAsia"/>
        </w:rPr>
        <w:t>這是言語上的聖潔</w:t>
      </w:r>
      <w:r>
        <w:rPr>
          <w:rFonts w:hint="eastAsia"/>
        </w:rPr>
        <w:t xml:space="preserve"> </w:t>
      </w:r>
    </w:p>
    <w:p w:rsidR="006F78AB" w:rsidRDefault="006F78AB" w:rsidP="006F78AB">
      <w:pPr>
        <w:widowControl/>
        <w:spacing w:line="400" w:lineRule="exact"/>
        <w:ind w:left="168" w:hangingChars="70" w:hanging="168"/>
        <w:jc w:val="both"/>
        <w:rPr>
          <w:rFonts w:hint="eastAsia"/>
        </w:rPr>
      </w:pPr>
      <w:r w:rsidRPr="004F7DB5">
        <w:rPr>
          <w:rFonts w:asciiTheme="minorHAnsi" w:eastAsia="標楷體" w:hAnsiTheme="minorHAnsi" w:cstheme="minorHAnsi"/>
          <w:color w:val="000000"/>
          <w:kern w:val="0"/>
        </w:rPr>
        <w:t>1.</w:t>
      </w:r>
      <w:r w:rsidRPr="00B84BE3">
        <w:t>「</w:t>
      </w:r>
      <w:r w:rsidRPr="008F5730">
        <w:rPr>
          <w:rFonts w:ascii="標楷體" w:eastAsia="標楷體" w:hAnsi="標楷體"/>
        </w:rPr>
        <w:t>淫詞</w:t>
      </w:r>
      <w:r w:rsidRPr="00B84BE3">
        <w:t>」就是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淫蕩的話語</w:t>
      </w:r>
      <w:r>
        <w:rPr>
          <w:rFonts w:ascii="細明體" w:eastAsia="細明體" w:hAnsi="細明體" w:cs="Times New Roman" w:hint="eastAsia"/>
          <w:color w:val="000000"/>
          <w:kern w:val="0"/>
        </w:rPr>
        <w:t>，</w:t>
      </w:r>
      <w:r w:rsidRPr="00B84BE3">
        <w:t>使人感到慚愧的話</w:t>
      </w:r>
      <w:r>
        <w:rPr>
          <w:rFonts w:hint="eastAsia"/>
        </w:rPr>
        <w:t>，生活中許多「髒話」都與淫亂的事有關，</w:t>
      </w:r>
      <w:r w:rsidRPr="00B84BE3">
        <w:t>可</w:t>
      </w:r>
      <w:r>
        <w:rPr>
          <w:rFonts w:hint="eastAsia"/>
        </w:rPr>
        <w:t>是世人</w:t>
      </w:r>
      <w:r w:rsidRPr="00B84BE3">
        <w:t>一</w:t>
      </w:r>
      <w:r>
        <w:t>點感覺也沒有，</w:t>
      </w:r>
      <w:r>
        <w:rPr>
          <w:rFonts w:hint="eastAsia"/>
        </w:rPr>
        <w:t>已</w:t>
      </w:r>
      <w:r w:rsidRPr="00B84BE3">
        <w:t>習以為常。</w:t>
      </w:r>
    </w:p>
    <w:p w:rsidR="006F78AB" w:rsidRDefault="006F78AB" w:rsidP="006F78AB">
      <w:pPr>
        <w:widowControl/>
        <w:spacing w:line="400" w:lineRule="exact"/>
        <w:ind w:left="168" w:hangingChars="70" w:hanging="168"/>
        <w:jc w:val="both"/>
        <w:rPr>
          <w:rFonts w:hint="eastAsia"/>
        </w:rPr>
      </w:pPr>
      <w:r w:rsidRPr="004F7DB5">
        <w:rPr>
          <w:rFonts w:asciiTheme="minorHAnsi" w:hAnsiTheme="minorHAnsi" w:cstheme="minorHAnsi"/>
        </w:rPr>
        <w:t>2.</w:t>
      </w:r>
      <w:r>
        <w:rPr>
          <w:rFonts w:hint="eastAsia"/>
        </w:rPr>
        <w:t>「</w:t>
      </w:r>
      <w:r w:rsidRPr="008F5730">
        <w:rPr>
          <w:rFonts w:ascii="標楷體" w:eastAsia="標楷體" w:hAnsi="標楷體"/>
        </w:rPr>
        <w:t>妄語</w:t>
      </w:r>
      <w:r w:rsidRPr="00B84BE3">
        <w:t>」就是愚昧，愚蠢，沒有意義的話，</w:t>
      </w:r>
      <w:r>
        <w:rPr>
          <w:rFonts w:hint="eastAsia"/>
        </w:rPr>
        <w:t>誇大</w:t>
      </w:r>
      <w:r w:rsidRPr="00B84BE3">
        <w:t>空洞的話，互相譏諷。</w:t>
      </w:r>
    </w:p>
    <w:p w:rsidR="006F78AB" w:rsidRPr="00957BF6" w:rsidRDefault="006F78AB" w:rsidP="006F78AB">
      <w:pPr>
        <w:widowControl/>
        <w:spacing w:line="400" w:lineRule="exact"/>
        <w:ind w:left="168" w:hangingChars="70" w:hanging="168"/>
        <w:jc w:val="both"/>
      </w:pPr>
      <w:r w:rsidRPr="004F7DB5">
        <w:rPr>
          <w:rFonts w:asciiTheme="minorHAnsi" w:hAnsiTheme="minorHAnsi" w:cstheme="minorHAnsi"/>
        </w:rPr>
        <w:t>3.</w:t>
      </w:r>
      <w:r w:rsidRPr="00B84BE3">
        <w:t>「</w:t>
      </w:r>
      <w:r w:rsidRPr="008F5730">
        <w:rPr>
          <w:rFonts w:ascii="標楷體" w:eastAsia="標楷體" w:hAnsi="標楷體"/>
        </w:rPr>
        <w:t>戲笑</w:t>
      </w:r>
      <w:r w:rsidRPr="00B84BE3">
        <w:t>」就是</w:t>
      </w:r>
      <w:r>
        <w:rPr>
          <w:rFonts w:hint="eastAsia"/>
        </w:rPr>
        <w:t>戲弄人、不正經</w:t>
      </w:r>
      <w:r w:rsidRPr="00B84BE3">
        <w:t>的話</w:t>
      </w:r>
      <w:r>
        <w:rPr>
          <w:rFonts w:hint="eastAsia"/>
        </w:rPr>
        <w:t>，有時會</w:t>
      </w:r>
      <w:r w:rsidRPr="00B84BE3">
        <w:t>傷害</w:t>
      </w:r>
      <w:r>
        <w:rPr>
          <w:rFonts w:hint="eastAsia"/>
        </w:rPr>
        <w:t>到</w:t>
      </w:r>
      <w:r w:rsidRPr="00B84BE3">
        <w:t>人。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常講戲笑的話會使人陷於輕浮、並失去別人的信任。</w:t>
      </w:r>
    </w:p>
    <w:p w:rsidR="006F78AB" w:rsidRPr="00246310" w:rsidRDefault="006F78AB" w:rsidP="006F78AB">
      <w:pPr>
        <w:widowControl/>
        <w:spacing w:line="400" w:lineRule="exact"/>
        <w:ind w:left="168" w:hangingChars="70" w:hanging="168"/>
        <w:jc w:val="both"/>
      </w:pPr>
      <w:r w:rsidRPr="004F7DB5">
        <w:rPr>
          <w:rFonts w:asciiTheme="minorHAnsi" w:eastAsia="細明體" w:hAnsiTheme="minorHAnsi" w:cstheme="minorHAnsi"/>
          <w:color w:val="000000"/>
          <w:kern w:val="0"/>
        </w:rPr>
        <w:t>4.</w:t>
      </w:r>
      <w:r w:rsidRPr="00246310">
        <w:rPr>
          <w:rFonts w:ascii="細明體" w:eastAsia="細明體" w:hAnsi="細明體" w:cs="Times New Roman" w:hint="eastAsia"/>
          <w:color w:val="000000"/>
          <w:kern w:val="0"/>
        </w:rPr>
        <w:t>淫詞妄語和戲笑的話不但表現出說話的人思想污穢，也不能造就聽的人，有時還會引起誤會和是非，這就給魔鬼留了地步。這些話</w:t>
      </w:r>
      <w:r w:rsidRPr="00246310">
        <w:t>語是世人喜歡說的，但如果信徒也是這樣，就</w:t>
      </w:r>
      <w:r w:rsidRPr="00246310">
        <w:rPr>
          <w:rFonts w:hint="eastAsia"/>
        </w:rPr>
        <w:t>不合聖徒的身份了。</w:t>
      </w:r>
    </w:p>
    <w:p w:rsidR="006F78AB" w:rsidRDefault="006F78AB" w:rsidP="006F78AB">
      <w:pPr>
        <w:widowControl/>
        <w:spacing w:line="400" w:lineRule="exact"/>
        <w:ind w:left="12" w:hangingChars="5" w:hanging="12"/>
        <w:jc w:val="both"/>
        <w:rPr>
          <w:rFonts w:ascii="標楷體" w:eastAsia="標楷體" w:hAnsi="標楷體" w:cs="Times New Roman"/>
          <w:color w:val="000000"/>
          <w:kern w:val="0"/>
        </w:rPr>
      </w:pPr>
      <w:r w:rsidRPr="00246310">
        <w:rPr>
          <w:rFonts w:hint="eastAsia"/>
        </w:rPr>
        <w:t>保羅提醒</w:t>
      </w:r>
      <w:r w:rsidRPr="00246310">
        <w:rPr>
          <w:rFonts w:ascii="標楷體" w:eastAsia="標楷體" w:hAnsi="標楷體" w:cs="Times New Roman" w:hint="eastAsia"/>
          <w:color w:val="000000"/>
          <w:kern w:val="0"/>
        </w:rPr>
        <w:t>「總要說感謝的話」</w:t>
      </w:r>
      <w:r w:rsidRPr="00246310">
        <w:rPr>
          <w:rFonts w:ascii="細明體" w:eastAsia="細明體" w:hAnsi="細明體" w:cs="Times New Roman" w:hint="eastAsia"/>
          <w:color w:val="000000"/>
          <w:kern w:val="0"/>
        </w:rPr>
        <w:t>，對人對神總要心存敬重感恩，說出正面肯定的話，一句「感謝主」</w:t>
      </w:r>
      <w:r w:rsidRPr="00B84BE3">
        <w:t>拉近人與神的關係</w:t>
      </w:r>
      <w:r>
        <w:rPr>
          <w:rFonts w:hint="eastAsia"/>
        </w:rPr>
        <w:t>；一句「謝謝你」</w:t>
      </w:r>
      <w:r w:rsidRPr="00B84BE3">
        <w:t>使人</w:t>
      </w:r>
      <w:r>
        <w:rPr>
          <w:rFonts w:hint="eastAsia"/>
        </w:rPr>
        <w:t>有</w:t>
      </w:r>
      <w:r w:rsidRPr="00B84BE3">
        <w:t>和睦的關係</w:t>
      </w:r>
      <w:r>
        <w:rPr>
          <w:rFonts w:hint="eastAsia"/>
        </w:rPr>
        <w:t>，如此就能</w:t>
      </w:r>
      <w:r>
        <w:rPr>
          <w:rFonts w:ascii="細明體" w:eastAsia="細明體" w:hAnsi="細明體" w:cs="Times New Roman" w:hint="eastAsia"/>
          <w:color w:val="000000"/>
          <w:kern w:val="0"/>
        </w:rPr>
        <w:t>榮神益人。</w:t>
      </w:r>
    </w:p>
    <w:p w:rsidR="006F78AB" w:rsidRPr="00246310" w:rsidRDefault="006F78AB" w:rsidP="006F78AB">
      <w:pPr>
        <w:widowControl/>
        <w:spacing w:beforeLines="50" w:before="180" w:line="360" w:lineRule="atLeast"/>
        <w:jc w:val="both"/>
        <w:rPr>
          <w:rFonts w:ascii="細明體" w:eastAsia="細明體" w:hAnsi="細明體" w:cs="Times New Roman"/>
          <w:kern w:val="0"/>
        </w:rPr>
      </w:pPr>
      <w:r w:rsidRPr="00D323FA">
        <w:rPr>
          <w:rFonts w:asciiTheme="minorHAnsi" w:eastAsia="標楷體" w:hAnsiTheme="minorHAnsi" w:cstheme="minorHAnsi"/>
          <w:kern w:val="0"/>
        </w:rPr>
        <w:t>C.</w:t>
      </w:r>
      <w:r w:rsidRPr="00246310">
        <w:rPr>
          <w:rFonts w:ascii="標楷體" w:eastAsia="標楷體" w:hAnsi="標楷體" w:cs="Times New Roman" w:hint="eastAsia"/>
          <w:kern w:val="0"/>
        </w:rPr>
        <w:t>不要被人虛浮的話欺哄；因這些事，神的忿怒必臨到那悖逆之子。所以，你們不要與他們同夥。v.6-7</w:t>
      </w:r>
      <w:r>
        <w:rPr>
          <w:rFonts w:ascii="標楷體" w:eastAsia="標楷體" w:hAnsi="標楷體" w:cs="Times New Roman" w:hint="eastAsia"/>
          <w:kern w:val="0"/>
        </w:rPr>
        <w:t xml:space="preserve"> </w:t>
      </w:r>
    </w:p>
    <w:p w:rsidR="006F78AB" w:rsidRPr="00B0374F" w:rsidRDefault="006F78AB" w:rsidP="006F78AB">
      <w:pPr>
        <w:widowControl/>
        <w:spacing w:line="400" w:lineRule="exact"/>
        <w:ind w:left="194" w:hangingChars="81" w:hanging="194"/>
        <w:jc w:val="both"/>
        <w:rPr>
          <w:rFonts w:cs="Times New Roman"/>
          <w:color w:val="000000"/>
          <w:kern w:val="0"/>
        </w:rPr>
      </w:pPr>
      <w:r w:rsidRPr="00D323FA">
        <w:rPr>
          <w:rFonts w:asciiTheme="minorHAnsi" w:eastAsia="細明體" w:hAnsiTheme="minorHAnsi" w:cstheme="minorHAnsi"/>
          <w:color w:val="000000"/>
          <w:kern w:val="0"/>
        </w:rPr>
        <w:t>1.</w:t>
      </w:r>
      <w:r w:rsidRPr="00071DFC">
        <w:rPr>
          <w:rFonts w:ascii="標楷體" w:eastAsia="標楷體" w:hAnsi="標楷體" w:cs="Times New Roman" w:hint="eastAsia"/>
          <w:color w:val="000000"/>
          <w:kern w:val="0"/>
        </w:rPr>
        <w:t>虛浮的話</w:t>
      </w:r>
      <w:r w:rsidRPr="00071DFC">
        <w:rPr>
          <w:rFonts w:hint="eastAsia"/>
        </w:rPr>
        <w:t>《新譯本》作“空言”。</w:t>
      </w:r>
      <w:r>
        <w:rPr>
          <w:rFonts w:hint="eastAsia"/>
        </w:rPr>
        <w:t>它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聽起來很動人，很合理想，卻是</w:t>
      </w:r>
      <w:r w:rsidRPr="00B0374F">
        <w:rPr>
          <w:rFonts w:ascii="標楷體" w:eastAsia="標楷體" w:hAnsi="標楷體" w:cs="Times New Roman" w:hint="eastAsia"/>
          <w:color w:val="000000"/>
          <w:kern w:val="0"/>
        </w:rPr>
        <w:t>「虛浮」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不能兌現的言論。</w:t>
      </w:r>
      <w:r>
        <w:rPr>
          <w:rFonts w:ascii="細明體" w:eastAsia="細明體" w:hAnsi="細明體" w:cs="Times New Roman" w:hint="eastAsia"/>
          <w:color w:val="000000"/>
          <w:kern w:val="0"/>
        </w:rPr>
        <w:t>在</w:t>
      </w:r>
      <w:r w:rsidRPr="00071DFC">
        <w:rPr>
          <w:rFonts w:hint="eastAsia"/>
        </w:rPr>
        <w:t>第一世紀</w:t>
      </w:r>
      <w:r>
        <w:rPr>
          <w:rFonts w:hint="eastAsia"/>
        </w:rPr>
        <w:t>有</w:t>
      </w:r>
      <w:r w:rsidRPr="00071DFC">
        <w:rPr>
          <w:rFonts w:hint="eastAsia"/>
        </w:rPr>
        <w:t>諾斯底主義</w:t>
      </w:r>
      <w:r w:rsidRPr="00071DFC">
        <w:rPr>
          <w:rFonts w:hint="eastAsia"/>
        </w:rPr>
        <w:t>(Gnosticism)</w:t>
      </w:r>
      <w:r w:rsidRPr="00071DFC">
        <w:rPr>
          <w:rFonts w:hint="eastAsia"/>
        </w:rPr>
        <w:t>所傳講的謬論，他們認為身體是惡，無論人利用身體做什</w:t>
      </w:r>
      <w:r>
        <w:rPr>
          <w:rFonts w:hint="eastAsia"/>
        </w:rPr>
        <w:t>麼</w:t>
      </w:r>
      <w:r w:rsidRPr="00071DFC">
        <w:rPr>
          <w:rFonts w:hint="eastAsia"/>
        </w:rPr>
        <w:t>事情都無所謂，</w:t>
      </w:r>
      <w:r>
        <w:rPr>
          <w:rFonts w:hint="eastAsia"/>
        </w:rPr>
        <w:t>於</w:t>
      </w:r>
      <w:r w:rsidRPr="00071DFC">
        <w:rPr>
          <w:rFonts w:hint="eastAsia"/>
        </w:rPr>
        <w:t>是他們生活放蕩不羈，只求滿足自己的情欲。保羅的書信如《歌羅西書》、《提摩太</w:t>
      </w:r>
      <w:r>
        <w:rPr>
          <w:rFonts w:hint="eastAsia"/>
        </w:rPr>
        <w:t>後</w:t>
      </w:r>
      <w:r w:rsidRPr="00071DFC">
        <w:rPr>
          <w:rFonts w:hint="eastAsia"/>
        </w:rPr>
        <w:t>書》﹔《約翰壹書》都有同樣的警告。</w:t>
      </w:r>
    </w:p>
    <w:p w:rsidR="006F78AB" w:rsidRDefault="006F78AB" w:rsidP="006F78AB">
      <w:pPr>
        <w:widowControl/>
        <w:spacing w:line="400" w:lineRule="exact"/>
        <w:ind w:left="194" w:hangingChars="81" w:hanging="194"/>
        <w:jc w:val="both"/>
        <w:rPr>
          <w:rFonts w:ascii="細明體" w:eastAsia="細明體" w:hAnsi="細明體" w:cs="Times New Roman"/>
          <w:color w:val="000000"/>
          <w:kern w:val="0"/>
        </w:rPr>
      </w:pPr>
      <w:r w:rsidRPr="00D323FA">
        <w:rPr>
          <w:rFonts w:asciiTheme="minorHAnsi" w:eastAsia="標楷體" w:hAnsiTheme="minorHAnsi" w:cstheme="minorHAnsi"/>
          <w:color w:val="000000"/>
          <w:kern w:val="0"/>
        </w:rPr>
        <w:t>2.</w:t>
      </w:r>
      <w:r w:rsidRPr="00B0374F">
        <w:rPr>
          <w:rFonts w:ascii="標楷體" w:eastAsia="標楷體" w:hAnsi="標楷體" w:cs="Times New Roman" w:hint="eastAsia"/>
          <w:color w:val="000000"/>
          <w:kern w:val="0"/>
        </w:rPr>
        <w:t>「因這些事，神的忿怒必臨到那悖逆之子」</w:t>
      </w:r>
      <w:r w:rsidRPr="00AD1DC6">
        <w:rPr>
          <w:rFonts w:hint="eastAsia"/>
        </w:rPr>
        <w:t>指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上文那些</w:t>
      </w:r>
      <w:r>
        <w:rPr>
          <w:rFonts w:ascii="細明體" w:eastAsia="細明體" w:hAnsi="細明體" w:cs="Times New Roman" w:hint="eastAsia"/>
          <w:color w:val="000000"/>
          <w:kern w:val="0"/>
        </w:rPr>
        <w:t>行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淫亂、污穢、貪心</w:t>
      </w:r>
      <w:r>
        <w:rPr>
          <w:rFonts w:ascii="細明體" w:eastAsia="細明體" w:hAnsi="細明體" w:cs="Times New Roman" w:hint="eastAsia"/>
          <w:color w:val="000000"/>
          <w:kern w:val="0"/>
        </w:rPr>
        <w:t>之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事</w:t>
      </w:r>
      <w:r>
        <w:rPr>
          <w:rFonts w:ascii="細明體" w:eastAsia="細明體" w:hAnsi="細明體" w:cs="Times New Roman" w:hint="eastAsia"/>
          <w:color w:val="000000"/>
          <w:kern w:val="0"/>
        </w:rPr>
        <w:t>的人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，乃是悖逆不信的人</w:t>
      </w:r>
      <w:r>
        <w:rPr>
          <w:rFonts w:ascii="細明體" w:eastAsia="細明體" w:hAnsi="細明體" w:cs="Times New Roman" w:hint="eastAsia"/>
          <w:color w:val="000000"/>
          <w:kern w:val="0"/>
        </w:rPr>
        <w:t>，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對於這些</w:t>
      </w:r>
      <w:r>
        <w:rPr>
          <w:rFonts w:ascii="細明體" w:eastAsia="細明體" w:hAnsi="細明體" w:cs="Times New Roman" w:hint="eastAsia"/>
          <w:color w:val="000000"/>
          <w:kern w:val="0"/>
        </w:rPr>
        <w:t>人</w:t>
      </w:r>
      <w:r w:rsidRPr="00B0374F">
        <w:rPr>
          <w:rFonts w:ascii="細明體" w:eastAsia="細明體" w:hAnsi="細明體" w:cs="Times New Roman" w:hint="eastAsia"/>
          <w:color w:val="000000"/>
          <w:kern w:val="0"/>
        </w:rPr>
        <w:t>神必然會追究。</w:t>
      </w:r>
    </w:p>
    <w:p w:rsidR="006F78AB" w:rsidRPr="00220FD6" w:rsidRDefault="006F78AB" w:rsidP="006F78AB">
      <w:pPr>
        <w:spacing w:line="400" w:lineRule="exact"/>
        <w:ind w:left="194" w:hangingChars="81" w:hanging="194"/>
      </w:pPr>
      <w:r w:rsidRPr="00D323FA">
        <w:rPr>
          <w:rFonts w:asciiTheme="minorHAnsi" w:eastAsia="細明體" w:hAnsiTheme="minorHAnsi" w:cstheme="minorHAnsi"/>
          <w:color w:val="000000"/>
          <w:kern w:val="0"/>
        </w:rPr>
        <w:t>3.</w:t>
      </w:r>
      <w:r>
        <w:rPr>
          <w:rFonts w:ascii="細明體" w:eastAsia="細明體" w:hAnsi="細明體" w:hint="eastAsia"/>
          <w:color w:val="000000"/>
        </w:rPr>
        <w:t>保羅更提醒上述這些</w:t>
      </w:r>
      <w:r w:rsidRPr="00B84BE3">
        <w:t>不聖潔的事不可以做，</w:t>
      </w:r>
      <w:r>
        <w:rPr>
          <w:rFonts w:ascii="細明體" w:eastAsia="細明體" w:hAnsi="細明體" w:cs="Times New Roman" w:hint="eastAsia"/>
          <w:color w:val="000000"/>
          <w:kern w:val="0"/>
        </w:rPr>
        <w:t>更</w:t>
      </w:r>
      <w:r w:rsidRPr="00B84BE3">
        <w:t>不要與</w:t>
      </w:r>
      <w:r>
        <w:rPr>
          <w:rFonts w:hint="eastAsia"/>
        </w:rPr>
        <w:t>他們同夥，參與他們的罪行。</w:t>
      </w:r>
      <w:r w:rsidRPr="00B84BE3">
        <w:t>即使用來作話題</w:t>
      </w:r>
      <w:r w:rsidRPr="00246310">
        <w:t>也不可以，因為與我們的身</w:t>
      </w:r>
      <w:r w:rsidRPr="00246310">
        <w:rPr>
          <w:rFonts w:hint="eastAsia"/>
        </w:rPr>
        <w:t>份</w:t>
      </w:r>
      <w:r w:rsidRPr="00246310">
        <w:t>不合。</w:t>
      </w:r>
      <w:r w:rsidRPr="00246310">
        <w:rPr>
          <w:rFonts w:hint="eastAsia"/>
        </w:rPr>
        <w:t>而且行這些事的人</w:t>
      </w:r>
      <w:r w:rsidRPr="00246310">
        <w:rPr>
          <w:rFonts w:ascii="標楷體" w:eastAsia="標楷體" w:hAnsi="標楷體" w:hint="eastAsia"/>
        </w:rPr>
        <w:t>在基督與上帝的國裡都是無分的</w:t>
      </w:r>
      <w:r w:rsidRPr="00246310">
        <w:rPr>
          <w:rFonts w:hint="eastAsia"/>
        </w:rPr>
        <w:t>─失去身</w:t>
      </w:r>
      <w:r w:rsidRPr="001B4007">
        <w:rPr>
          <w:rFonts w:hint="eastAsia"/>
        </w:rPr>
        <w:t>份</w:t>
      </w:r>
      <w:r>
        <w:rPr>
          <w:rFonts w:hint="eastAsia"/>
        </w:rPr>
        <w:t>，不屬於上帝國度的人。</w:t>
      </w:r>
    </w:p>
    <w:p w:rsidR="006F78AB" w:rsidRPr="00D323FA" w:rsidRDefault="006F78AB" w:rsidP="00CD77E8">
      <w:pPr>
        <w:spacing w:beforeLines="50" w:before="180"/>
        <w:rPr>
          <w:b/>
        </w:rPr>
      </w:pPr>
      <w:r w:rsidRPr="00D323FA">
        <w:rPr>
          <w:rFonts w:hint="eastAsia"/>
          <w:b/>
        </w:rPr>
        <w:t>二、行光明樣式─</w:t>
      </w:r>
      <w:r w:rsidRPr="00D323FA">
        <w:rPr>
          <w:rFonts w:hint="eastAsia"/>
          <w:b/>
        </w:rPr>
        <w:t>v.8-9</w:t>
      </w:r>
      <w:r>
        <w:rPr>
          <w:rFonts w:hint="eastAsia"/>
          <w:b/>
        </w:rPr>
        <w:t xml:space="preserve"> </w:t>
      </w:r>
    </w:p>
    <w:p w:rsidR="006F78AB" w:rsidRDefault="006F78AB" w:rsidP="00CD77E8">
      <w:pPr>
        <w:spacing w:line="400" w:lineRule="exact"/>
      </w:pPr>
      <w:r w:rsidRPr="001B4007">
        <w:rPr>
          <w:rFonts w:hint="eastAsia"/>
          <w:b/>
        </w:rPr>
        <w:t>○</w:t>
      </w:r>
      <w:r w:rsidRPr="00FD314F">
        <w:rPr>
          <w:rFonts w:ascii="標楷體" w:eastAsia="標楷體" w:hAnsi="標楷體" w:hint="eastAsia"/>
        </w:rPr>
        <w:t>從前你們是暗昧的，但如今在主裡面是光明的，</w:t>
      </w:r>
      <w:r w:rsidRPr="00FD314F">
        <w:rPr>
          <w:rFonts w:ascii="標楷體" w:eastAsia="標楷體" w:hAnsi="標楷體"/>
        </w:rPr>
        <w:t>行事為人就當像光明的子女</w:t>
      </w:r>
      <w:r w:rsidRPr="00B84BE3">
        <w:rPr>
          <w:rFonts w:hint="eastAsia"/>
        </w:rPr>
        <w:t>。</w:t>
      </w:r>
      <w:r>
        <w:rPr>
          <w:rFonts w:hint="eastAsia"/>
        </w:rPr>
        <w:t xml:space="preserve">v.8 </w:t>
      </w:r>
    </w:p>
    <w:p w:rsidR="006F78AB" w:rsidRPr="00B84BE3" w:rsidRDefault="006F78AB" w:rsidP="00CD77E8">
      <w:pPr>
        <w:spacing w:line="400" w:lineRule="exact"/>
        <w:ind w:left="180" w:hangingChars="75" w:hanging="180"/>
        <w:jc w:val="both"/>
      </w:pPr>
      <w:r w:rsidRPr="00D323FA">
        <w:rPr>
          <w:rFonts w:asciiTheme="minorHAnsi" w:hAnsiTheme="minorHAnsi" w:cstheme="minorHAnsi"/>
        </w:rPr>
        <w:t>1.</w:t>
      </w:r>
      <w:r w:rsidRPr="00B84BE3">
        <w:rPr>
          <w:rFonts w:hint="eastAsia"/>
        </w:rPr>
        <w:t>當我們還沒有信主之前，還不認識上帝的時候，我們就像在黑暗中，生活看不到真正的意義，活著，就只是吃喝拉睡、賺錢花錢玩樂</w:t>
      </w:r>
      <w:r>
        <w:rPr>
          <w:rFonts w:hint="eastAsia"/>
        </w:rPr>
        <w:t>，凡事</w:t>
      </w:r>
      <w:r w:rsidRPr="00B84BE3">
        <w:rPr>
          <w:rFonts w:hint="eastAsia"/>
        </w:rPr>
        <w:t>靠自己的感覺</w:t>
      </w:r>
      <w:r>
        <w:rPr>
          <w:rFonts w:hint="eastAsia"/>
        </w:rPr>
        <w:t>喜好而行</w:t>
      </w:r>
      <w:r w:rsidRPr="00B84BE3">
        <w:rPr>
          <w:rFonts w:hint="eastAsia"/>
        </w:rPr>
        <w:t>，順著自己的私慾，愛怎麼做就怎麼</w:t>
      </w:r>
      <w:r>
        <w:rPr>
          <w:rFonts w:hint="eastAsia"/>
        </w:rPr>
        <w:t>做，貪圖肉體的享受，追逐財富名利，結果是活得很空洞也沒有盼望</w:t>
      </w:r>
      <w:r w:rsidRPr="00B84BE3">
        <w:rPr>
          <w:rFonts w:hint="eastAsia"/>
        </w:rPr>
        <w:t>。但是</w:t>
      </w:r>
      <w:r>
        <w:rPr>
          <w:rFonts w:hint="eastAsia"/>
        </w:rPr>
        <w:t>現在</w:t>
      </w:r>
      <w:r w:rsidRPr="00B84BE3">
        <w:rPr>
          <w:rFonts w:hint="eastAsia"/>
        </w:rPr>
        <w:t>信了主認識上帝了，</w:t>
      </w:r>
      <w:r>
        <w:rPr>
          <w:rFonts w:hint="eastAsia"/>
        </w:rPr>
        <w:t>我們的眼睛被打開了，</w:t>
      </w:r>
      <w:r w:rsidRPr="00B84BE3">
        <w:rPr>
          <w:rFonts w:hint="eastAsia"/>
        </w:rPr>
        <w:t>看見</w:t>
      </w:r>
      <w:r>
        <w:rPr>
          <w:rFonts w:hint="eastAsia"/>
        </w:rPr>
        <w:t>自己</w:t>
      </w:r>
      <w:r w:rsidRPr="00B84BE3">
        <w:rPr>
          <w:rFonts w:hint="eastAsia"/>
        </w:rPr>
        <w:t>生命的尊貴和美好</w:t>
      </w:r>
      <w:r>
        <w:rPr>
          <w:rFonts w:hint="eastAsia"/>
        </w:rPr>
        <w:t>，</w:t>
      </w:r>
      <w:r w:rsidRPr="00B84BE3">
        <w:rPr>
          <w:rFonts w:hint="eastAsia"/>
        </w:rPr>
        <w:t>明白</w:t>
      </w:r>
      <w:r>
        <w:rPr>
          <w:rFonts w:hint="eastAsia"/>
        </w:rPr>
        <w:t>我們</w:t>
      </w:r>
      <w:r w:rsidRPr="00B84BE3">
        <w:rPr>
          <w:rFonts w:hint="eastAsia"/>
        </w:rPr>
        <w:t>生命</w:t>
      </w:r>
      <w:r>
        <w:rPr>
          <w:rFonts w:hint="eastAsia"/>
        </w:rPr>
        <w:t>價值就是要活出上帝的榮耀。</w:t>
      </w:r>
      <w:r w:rsidRPr="009F2F53">
        <w:rPr>
          <w:rFonts w:ascii="標楷體" w:eastAsia="標楷體" w:hAnsi="標楷體"/>
        </w:rPr>
        <w:t>耶穌又對眾人說：「我是世界的光。跟從我的，就不在黑暗裡走，必要得著生命的光。」</w:t>
      </w:r>
      <w:r w:rsidRPr="009F2F53">
        <w:rPr>
          <w:rFonts w:hint="eastAsia"/>
        </w:rPr>
        <w:t>約翰福音八</w:t>
      </w:r>
      <w:r w:rsidRPr="009F2F53">
        <w:rPr>
          <w:rFonts w:hint="eastAsia"/>
        </w:rPr>
        <w:t>12</w:t>
      </w:r>
      <w:r w:rsidRPr="00B84BE3">
        <w:t xml:space="preserve"> </w:t>
      </w:r>
      <w:r>
        <w:rPr>
          <w:rFonts w:hint="eastAsia"/>
        </w:rPr>
        <w:t>在主裡面，我們都是光明之子，</w:t>
      </w:r>
      <w:r w:rsidRPr="00B84BE3">
        <w:rPr>
          <w:rFonts w:hint="eastAsia"/>
        </w:rPr>
        <w:t>心中有光，有上帝的話作腳前的燈、路上的光，</w:t>
      </w:r>
      <w:r>
        <w:rPr>
          <w:rFonts w:hint="eastAsia"/>
        </w:rPr>
        <w:t>聖靈的感動引導，</w:t>
      </w:r>
      <w:r w:rsidRPr="00B84BE3">
        <w:rPr>
          <w:rFonts w:hint="eastAsia"/>
        </w:rPr>
        <w:t>指引他走應該走的路，就是上帝祝福的道路。</w:t>
      </w:r>
    </w:p>
    <w:p w:rsidR="006F78AB" w:rsidRPr="00CC09E2" w:rsidRDefault="006F78AB" w:rsidP="00CD77E8">
      <w:pPr>
        <w:spacing w:line="400" w:lineRule="exact"/>
        <w:ind w:left="180" w:hangingChars="75" w:hanging="180"/>
        <w:jc w:val="both"/>
      </w:pPr>
      <w:r w:rsidRPr="00D323FA">
        <w:rPr>
          <w:rFonts w:asciiTheme="minorHAnsi" w:hAnsiTheme="minorHAnsi" w:cstheme="minorHAnsi"/>
        </w:rPr>
        <w:t>2.</w:t>
      </w:r>
      <w:r w:rsidRPr="00CC09E2">
        <w:t>光明之子有什麼表現呢？</w:t>
      </w:r>
      <w:r w:rsidRPr="00CC09E2">
        <w:rPr>
          <w:rFonts w:ascii="標楷體" w:eastAsia="標楷體" w:hAnsi="標楷體"/>
        </w:rPr>
        <w:t>光明所結的果子，就是一切良善，公義，誠實</w:t>
      </w:r>
      <w:r w:rsidRPr="00CC09E2">
        <w:rPr>
          <w:rFonts w:ascii="標楷體" w:eastAsia="標楷體" w:hAnsi="標楷體" w:hint="eastAsia"/>
        </w:rPr>
        <w:t>。</w:t>
      </w:r>
      <w:r w:rsidRPr="00CC09E2">
        <w:t>v.9</w:t>
      </w:r>
      <w:r>
        <w:rPr>
          <w:rFonts w:hint="eastAsia"/>
        </w:rPr>
        <w:t xml:space="preserve"> </w:t>
      </w:r>
    </w:p>
    <w:p w:rsidR="006F78AB" w:rsidRDefault="006F78AB" w:rsidP="00CD77E8">
      <w:pPr>
        <w:spacing w:line="400" w:lineRule="exact"/>
        <w:ind w:left="180" w:hangingChars="75" w:hanging="180"/>
        <w:jc w:val="both"/>
        <w:rPr>
          <w:rFonts w:ascii="細明體" w:eastAsia="細明體" w:hAnsi="細明體" w:cs="Times New Roman"/>
          <w:color w:val="000000"/>
          <w:kern w:val="0"/>
        </w:rPr>
      </w:pPr>
      <w:r>
        <w:rPr>
          <w:rFonts w:hint="eastAsia"/>
        </w:rPr>
        <w:t xml:space="preserve"> 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良善、公義、誠實，都是神性情的一部分。我們既已有了神光明的生命，就應當結出良善、公義、誠實的果子來。</w:t>
      </w:r>
      <w:r>
        <w:rPr>
          <w:rFonts w:ascii="細明體" w:eastAsia="細明體" w:hAnsi="細明體" w:cs="Times New Roman" w:hint="eastAsia"/>
          <w:color w:val="000000"/>
          <w:kern w:val="0"/>
        </w:rPr>
        <w:t>凡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所行的是出於良善的動機；</w:t>
      </w:r>
      <w:r>
        <w:rPr>
          <w:rFonts w:ascii="細明體" w:eastAsia="細明體" w:hAnsi="細明體" w:cs="Times New Roman" w:hint="eastAsia"/>
          <w:color w:val="000000"/>
          <w:kern w:val="0"/>
        </w:rPr>
        <w:t>本著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公正，不存偏見和私心的態度；又</w:t>
      </w:r>
      <w:r>
        <w:rPr>
          <w:rFonts w:ascii="細明體" w:eastAsia="細明體" w:hAnsi="細明體" w:cs="Times New Roman" w:hint="eastAsia"/>
          <w:color w:val="000000"/>
          <w:kern w:val="0"/>
        </w:rPr>
        <w:t>裡外合一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真實無偽的行事；</w:t>
      </w:r>
      <w:r>
        <w:rPr>
          <w:rFonts w:ascii="細明體" w:eastAsia="細明體" w:hAnsi="細明體" w:cs="Times New Roman" w:hint="eastAsia"/>
          <w:color w:val="000000"/>
          <w:kern w:val="0"/>
        </w:rPr>
        <w:t>這些都是「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光明</w:t>
      </w:r>
      <w:r>
        <w:rPr>
          <w:rFonts w:ascii="細明體" w:eastAsia="細明體" w:hAnsi="細明體" w:cs="Times New Roman" w:hint="eastAsia"/>
          <w:color w:val="000000"/>
          <w:kern w:val="0"/>
        </w:rPr>
        <w:t>」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的</w:t>
      </w:r>
      <w:r>
        <w:rPr>
          <w:rFonts w:ascii="細明體" w:eastAsia="細明體" w:hAnsi="細明體" w:cs="Times New Roman" w:hint="eastAsia"/>
          <w:color w:val="000000"/>
          <w:kern w:val="0"/>
        </w:rPr>
        <w:t>本質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，與那些在黑暗中的人，</w:t>
      </w:r>
      <w:r>
        <w:rPr>
          <w:rFonts w:ascii="細明體" w:eastAsia="細明體" w:hAnsi="細明體" w:cs="Times New Roman" w:hint="eastAsia"/>
          <w:color w:val="000000"/>
          <w:kern w:val="0"/>
        </w:rPr>
        <w:t>所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行</w:t>
      </w:r>
      <w:r>
        <w:rPr>
          <w:rFonts w:ascii="細明體" w:eastAsia="細明體" w:hAnsi="細明體" w:cs="Times New Roman" w:hint="eastAsia"/>
          <w:color w:val="000000"/>
          <w:kern w:val="0"/>
        </w:rPr>
        <w:t>之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事含</w:t>
      </w:r>
      <w:r>
        <w:rPr>
          <w:rFonts w:ascii="細明體" w:eastAsia="細明體" w:hAnsi="細明體" w:cs="Times New Roman" w:hint="eastAsia"/>
          <w:color w:val="000000"/>
          <w:kern w:val="0"/>
        </w:rPr>
        <w:t>著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淫亂、污穢、貪婪的性質正好相反。</w:t>
      </w:r>
    </w:p>
    <w:p w:rsidR="006F78AB" w:rsidRDefault="006F78AB" w:rsidP="00CD77E8">
      <w:pPr>
        <w:spacing w:line="400" w:lineRule="exact"/>
        <w:ind w:left="180" w:hangingChars="75" w:hanging="180"/>
        <w:jc w:val="both"/>
      </w:pPr>
      <w:r w:rsidRPr="00D323FA">
        <w:rPr>
          <w:rFonts w:asciiTheme="minorHAnsi" w:eastAsia="細明體" w:hAnsiTheme="minorHAnsi" w:cstheme="minorHAnsi"/>
          <w:color w:val="000000"/>
          <w:kern w:val="0"/>
        </w:rPr>
        <w:t>3.</w:t>
      </w:r>
      <w:r w:rsidRPr="00CC09E2">
        <w:rPr>
          <w:rFonts w:ascii="細明體" w:eastAsia="細明體" w:hAnsi="細明體" w:cs="Times New Roman" w:hint="eastAsia"/>
          <w:color w:val="000000"/>
          <w:kern w:val="0"/>
        </w:rPr>
        <w:t>保羅在此只是舉例說明，並不是說光明的果子就只有</w:t>
      </w:r>
      <w:r w:rsidRPr="00CC09E2">
        <w:rPr>
          <w:rFonts w:ascii="標楷體" w:eastAsia="標楷體" w:hAnsi="標楷體" w:cs="Times New Roman" w:hint="eastAsia"/>
          <w:color w:val="000000"/>
          <w:kern w:val="0"/>
        </w:rPr>
        <w:t>「良善、公義、誠實」</w:t>
      </w:r>
      <w:r w:rsidRPr="00CC09E2">
        <w:rPr>
          <w:rFonts w:ascii="細明體" w:eastAsia="細明體" w:hAnsi="細明體" w:cs="Times New Roman" w:hint="eastAsia"/>
          <w:color w:val="000000"/>
          <w:kern w:val="0"/>
        </w:rPr>
        <w:t>這幾樣；而是以這幾樣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lastRenderedPageBreak/>
        <w:t>為例，說明一切光明的行事，都必是屬於</w:t>
      </w:r>
      <w:r w:rsidRPr="00FD5C8C">
        <w:rPr>
          <w:rFonts w:ascii="標楷體" w:eastAsia="標楷體" w:hAnsi="標楷體" w:cs="Times New Roman" w:hint="eastAsia"/>
          <w:color w:val="000000"/>
          <w:kern w:val="0"/>
        </w:rPr>
        <w:t>「良善、公義、誠實」</w:t>
      </w:r>
      <w:r>
        <w:rPr>
          <w:rFonts w:ascii="細明體" w:eastAsia="細明體" w:hAnsi="細明體" w:cs="Times New Roman" w:hint="eastAsia"/>
          <w:color w:val="000000"/>
          <w:kern w:val="0"/>
        </w:rPr>
        <w:t>這</w:t>
      </w:r>
      <w:r w:rsidRPr="00FD5C8C">
        <w:rPr>
          <w:rFonts w:ascii="細明體" w:eastAsia="細明體" w:hAnsi="細明體" w:cs="Times New Roman" w:hint="eastAsia"/>
          <w:color w:val="000000"/>
          <w:kern w:val="0"/>
        </w:rPr>
        <w:t>一類的。</w:t>
      </w:r>
      <w:r w:rsidRPr="00B84BE3">
        <w:rPr>
          <w:rFonts w:hint="eastAsia"/>
        </w:rPr>
        <w:t>在這個是非不明，淫亂邪惡的世代，要活出這樣光明生命的人，可說是稀有動物了，要</w:t>
      </w:r>
      <w:r>
        <w:rPr>
          <w:rFonts w:hint="eastAsia"/>
        </w:rPr>
        <w:t>當作</w:t>
      </w:r>
      <w:r w:rsidRPr="00B84BE3">
        <w:rPr>
          <w:rFonts w:hint="eastAsia"/>
        </w:rPr>
        <w:t>保育類裡來保護了。然而，我們</w:t>
      </w:r>
      <w:r>
        <w:rPr>
          <w:rFonts w:hint="eastAsia"/>
        </w:rPr>
        <w:t>自己</w:t>
      </w:r>
      <w:r w:rsidRPr="00B84BE3">
        <w:rPr>
          <w:rFonts w:hint="eastAsia"/>
        </w:rPr>
        <w:t>一定要知道，基督徒就是別人眼中的稀有動物，因為我們不是照著人的標準，別人怎麼做，我們也跟著做。我們是上帝的兒女，就應該跟著上帝的標準，上帝怎麼說，我們怎麼做。</w:t>
      </w:r>
    </w:p>
    <w:p w:rsidR="006F78AB" w:rsidRPr="00D323FA" w:rsidRDefault="006F78AB" w:rsidP="00CD77E8">
      <w:pPr>
        <w:spacing w:beforeLines="50" w:before="180" w:line="400" w:lineRule="exact"/>
        <w:rPr>
          <w:b/>
        </w:rPr>
      </w:pPr>
      <w:r w:rsidRPr="00D323FA">
        <w:rPr>
          <w:rFonts w:hint="eastAsia"/>
          <w:b/>
        </w:rPr>
        <w:t>三、作光明之子</w:t>
      </w:r>
      <w:r w:rsidRPr="00D323FA">
        <w:rPr>
          <w:rFonts w:hint="eastAsia"/>
          <w:b/>
        </w:rPr>
        <w:t xml:space="preserve">  v.10-14</w:t>
      </w:r>
      <w:r>
        <w:rPr>
          <w:rFonts w:hint="eastAsia"/>
          <w:b/>
        </w:rPr>
        <w:t xml:space="preserve"> </w:t>
      </w:r>
    </w:p>
    <w:p w:rsidR="006F78AB" w:rsidRPr="00CC09E2" w:rsidRDefault="006F78AB" w:rsidP="00CD77E8">
      <w:pPr>
        <w:spacing w:line="400" w:lineRule="exact"/>
      </w:pPr>
      <w:r w:rsidRPr="008A2B58">
        <w:rPr>
          <w:rFonts w:hint="eastAsia"/>
          <w:b/>
        </w:rPr>
        <w:t>○</w:t>
      </w:r>
      <w:r w:rsidRPr="00CC09E2">
        <w:rPr>
          <w:rFonts w:hint="eastAsia"/>
        </w:rPr>
        <w:t>保羅接著提到幾個方法，幫助我們如何「作光明之子」。</w:t>
      </w:r>
      <w:r w:rsidRPr="00CC09E2">
        <w:rPr>
          <w:rFonts w:hint="eastAsia"/>
        </w:rPr>
        <w:t>v.10-14</w:t>
      </w:r>
      <w:r>
        <w:rPr>
          <w:rFonts w:hint="eastAsia"/>
        </w:rPr>
        <w:t xml:space="preserve"> </w:t>
      </w:r>
    </w:p>
    <w:p w:rsidR="006F78AB" w:rsidRDefault="006F78AB" w:rsidP="00CD77E8">
      <w:pPr>
        <w:spacing w:line="400" w:lineRule="exact"/>
        <w:ind w:left="194" w:hangingChars="81" w:hanging="194"/>
        <w:jc w:val="both"/>
        <w:rPr>
          <w:rFonts w:hint="eastAsia"/>
        </w:rPr>
      </w:pPr>
      <w:r w:rsidRPr="00D323FA">
        <w:rPr>
          <w:rFonts w:asciiTheme="minorHAnsi" w:hAnsiTheme="minorHAnsi" w:cstheme="minorHAnsi"/>
        </w:rPr>
        <w:t>1.</w:t>
      </w:r>
      <w:r w:rsidRPr="00CC09E2">
        <w:t>討主喜悅</w:t>
      </w:r>
      <w:r w:rsidRPr="00CC09E2">
        <w:rPr>
          <w:rFonts w:hint="eastAsia"/>
        </w:rPr>
        <w:t>。</w:t>
      </w:r>
      <w:r w:rsidRPr="00CC09E2">
        <w:rPr>
          <w:rFonts w:ascii="標楷體" w:eastAsia="標楷體" w:hAnsi="標楷體" w:hint="eastAsia"/>
        </w:rPr>
        <w:t>總要察驗何為主所喜悅的事</w:t>
      </w:r>
      <w:r w:rsidRPr="00CC09E2">
        <w:rPr>
          <w:rFonts w:hint="eastAsia"/>
        </w:rPr>
        <w:t>。</w:t>
      </w:r>
      <w:r w:rsidRPr="00CC09E2">
        <w:rPr>
          <w:rFonts w:hint="eastAsia"/>
        </w:rPr>
        <w:t>v.10</w:t>
      </w:r>
      <w:r w:rsidRPr="00CC09E2">
        <w:rPr>
          <w:rFonts w:hint="eastAsia"/>
        </w:rPr>
        <w:t>我們是要討上帝的喜悅，不是討人的喜歡。因此，基督徒是凡事都可行，但不都有益處，凡事都可行，但不都榮耀上帝。如果不是對人對己都有益處有幫助的事，我們不要作，所以損人不利己的事，或只圖利自己卻讓人吃虧的事，不要去做。我們要做的，是對自己對別人都有幫助有益處的事；我們要做的，是能夠榮耀上帝的事。求上帝幫助我們，有一顆敬畏上帝的心，甘願做稀有動物，為要討上帝的喜悅。</w:t>
      </w:r>
    </w:p>
    <w:p w:rsidR="006F78AB" w:rsidRDefault="006F78AB" w:rsidP="00CD77E8">
      <w:pPr>
        <w:spacing w:line="400" w:lineRule="exact"/>
        <w:ind w:left="194" w:hangingChars="81" w:hanging="194"/>
        <w:jc w:val="both"/>
      </w:pPr>
      <w:r w:rsidRPr="00D323FA">
        <w:rPr>
          <w:rFonts w:asciiTheme="minorHAnsi" w:hAnsiTheme="minorHAnsi" w:cstheme="minorHAnsi"/>
        </w:rPr>
        <w:t>2.</w:t>
      </w:r>
      <w:r w:rsidRPr="00CC09E2">
        <w:rPr>
          <w:rFonts w:hint="eastAsia"/>
        </w:rPr>
        <w:t>顯明</w:t>
      </w:r>
      <w:r w:rsidRPr="00CC09E2">
        <w:t>暗昧</w:t>
      </w:r>
      <w:r w:rsidRPr="00CC09E2">
        <w:rPr>
          <w:rFonts w:hint="eastAsia"/>
        </w:rPr>
        <w:t>。</w:t>
      </w:r>
      <w:r w:rsidRPr="00CC09E2">
        <w:t> </w:t>
      </w:r>
      <w:r w:rsidRPr="00CC09E2">
        <w:rPr>
          <w:rFonts w:ascii="標楷體" w:eastAsia="標楷體" w:hAnsi="標楷體"/>
        </w:rPr>
        <w:t>那暗昧無益的事，不要與人同行，倒要責備行這事的人</w:t>
      </w:r>
      <w:r w:rsidRPr="00CC09E2">
        <w:rPr>
          <w:rFonts w:ascii="標楷體" w:eastAsia="標楷體" w:hAnsi="標楷體" w:hint="eastAsia"/>
        </w:rPr>
        <w:t>。</w:t>
      </w:r>
      <w:r w:rsidRPr="00CC09E2">
        <w:t>v.11</w:t>
      </w:r>
      <w:r w:rsidRPr="00CC09E2">
        <w:t>「</w:t>
      </w:r>
      <w:r w:rsidRPr="00CC09E2">
        <w:rPr>
          <w:b/>
        </w:rPr>
        <w:t>暗昧</w:t>
      </w:r>
      <w:r w:rsidRPr="00CC09E2">
        <w:rPr>
          <w:rFonts w:hint="eastAsia"/>
          <w:b/>
        </w:rPr>
        <w:t>無益</w:t>
      </w:r>
      <w:r w:rsidRPr="00CC09E2">
        <w:t>」就是黑暗，不光明</w:t>
      </w:r>
      <w:r w:rsidRPr="00CC09E2">
        <w:rPr>
          <w:rFonts w:hint="eastAsia"/>
        </w:rPr>
        <w:t>沒有益處</w:t>
      </w:r>
      <w:r w:rsidRPr="00CC09E2">
        <w:t>的事</w:t>
      </w:r>
      <w:r w:rsidRPr="00CC09E2">
        <w:rPr>
          <w:rFonts w:hint="eastAsia"/>
        </w:rPr>
        <w:t>，</w:t>
      </w:r>
      <w:r w:rsidRPr="00CC09E2">
        <w:t>這些事既是黑暗的，光明之子自然就不能，也不應該去作，因為是互不相干，不相屬的。</w:t>
      </w:r>
      <w:r w:rsidRPr="00CC09E2">
        <w:t> </w:t>
      </w:r>
      <w:r w:rsidRPr="00CC09E2">
        <w:t>世人活在黑暗中，都行暗昧的事，已成為習慣</w:t>
      </w:r>
      <w:r w:rsidRPr="00CC09E2">
        <w:rPr>
          <w:rFonts w:hint="eastAsia"/>
        </w:rPr>
        <w:t>/</w:t>
      </w:r>
      <w:r w:rsidRPr="00CC09E2">
        <w:t>潮流，是一股很大的</w:t>
      </w:r>
      <w:r w:rsidRPr="00CC09E2">
        <w:rPr>
          <w:rFonts w:hint="eastAsia"/>
        </w:rPr>
        <w:t>影響</w:t>
      </w:r>
      <w:r w:rsidRPr="00CC09E2">
        <w:t>力，要能「</w:t>
      </w:r>
      <w:r w:rsidRPr="00CC09E2">
        <w:rPr>
          <w:b/>
        </w:rPr>
        <w:t>不與人同行</w:t>
      </w:r>
      <w:r w:rsidRPr="00CC09E2">
        <w:t>」</w:t>
      </w:r>
      <w:r w:rsidRPr="00CC09E2">
        <w:rPr>
          <w:rFonts w:hint="eastAsia"/>
        </w:rPr>
        <w:t>需</w:t>
      </w:r>
      <w:r w:rsidRPr="00CC09E2">
        <w:t>要有勇氣，要付出代價，因為會被人</w:t>
      </w:r>
      <w:r w:rsidRPr="00CC09E2">
        <w:t> </w:t>
      </w:r>
      <w:r w:rsidRPr="00CC09E2">
        <w:t>譏笑，辱罵。「</w:t>
      </w:r>
      <w:r w:rsidRPr="00CC09E2">
        <w:rPr>
          <w:b/>
        </w:rPr>
        <w:t>倒要責備</w:t>
      </w:r>
      <w:r w:rsidRPr="00CC09E2">
        <w:t>」是更主動的做法。要不同行已不容易，要指責，責備行這事的人更是不容易。然而這就是光明之子的責任，是黑暗之光的作用。我們基督徒在世界失去作用，是因我們沒有除去黑暗，沒有指責黑暗，沒有使人看見光。</w:t>
      </w:r>
      <w:r w:rsidRPr="00CC09E2">
        <w:rPr>
          <w:rFonts w:ascii="標楷體" w:eastAsia="標楷體" w:hAnsi="標楷體" w:hint="eastAsia"/>
        </w:rPr>
        <w:t>凡事受了責備，就被光顯明出來，因為一切能顯明的就是光。</w:t>
      </w:r>
      <w:r w:rsidRPr="00CC09E2">
        <w:rPr>
          <w:rFonts w:hint="eastAsia"/>
        </w:rPr>
        <w:t>v.13</w:t>
      </w:r>
      <w:r w:rsidRPr="00CC09E2">
        <w:t> </w:t>
      </w:r>
      <w:r w:rsidRPr="00CC09E2">
        <w:rPr>
          <w:rFonts w:hint="eastAsia"/>
        </w:rPr>
        <w:t>能把黑暗顯明出來的，就是「光」的作用，不僅是口頭上的責備，也是藉著光明的行為把黑暗的事顯明出來，這種「顯明」也是一種責備。例如：你有一個行事待人十分傲慢的鄰居，但你若有基督的謙卑，你的謙卑就把他的驕傲顯</w:t>
      </w:r>
      <w:r w:rsidRPr="00C75778">
        <w:rPr>
          <w:rFonts w:hint="eastAsia"/>
        </w:rPr>
        <w:t>明出來。</w:t>
      </w:r>
      <w:r>
        <w:rPr>
          <w:rFonts w:hint="eastAsia"/>
        </w:rPr>
        <w:t>若你的同事是暴怒的人，你若有基督柔和的樣式，就顯明他的自大。當然，可想而知，</w:t>
      </w:r>
      <w:r w:rsidRPr="00C75778">
        <w:rPr>
          <w:rFonts w:hint="eastAsia"/>
        </w:rPr>
        <w:t>這並不是說，基督徒行事光明，就必然會受人歡迎；反之，倒可能受人憎惡。主耶穌論及信徒就是世</w:t>
      </w:r>
      <w:r w:rsidRPr="00CC09E2">
        <w:rPr>
          <w:rFonts w:hint="eastAsia"/>
        </w:rPr>
        <w:t>上的光，也勸勉信徒不要怕為義受逼迫；可見為主發光要準備吃苦和犧牲。其實按發光的意義來說，</w:t>
      </w:r>
      <w:r w:rsidRPr="00C75778">
        <w:rPr>
          <w:rFonts w:hint="eastAsia"/>
        </w:rPr>
        <w:t>就已經含有需要犧牲的意思在內；因為發光是要「燃燒」的，這「燃燒」的屬靈意義就是「犧牲」和「捨己」。</w:t>
      </w:r>
    </w:p>
    <w:p w:rsidR="006F78AB" w:rsidRPr="00D323FA" w:rsidRDefault="006F78AB" w:rsidP="00CD77E8">
      <w:pPr>
        <w:spacing w:beforeLines="50" w:before="180"/>
        <w:rPr>
          <w:b/>
        </w:rPr>
      </w:pPr>
      <w:r w:rsidRPr="00D323FA">
        <w:rPr>
          <w:rFonts w:hint="eastAsia"/>
          <w:b/>
        </w:rPr>
        <w:t>總結：</w:t>
      </w:r>
    </w:p>
    <w:p w:rsidR="006F78AB" w:rsidRDefault="006F78AB" w:rsidP="00CD77E8">
      <w:pPr>
        <w:spacing w:line="400" w:lineRule="exact"/>
        <w:ind w:left="154" w:hangingChars="64" w:hanging="154"/>
        <w:rPr>
          <w:rFonts w:ascii="細明體" w:eastAsia="細明體" w:hAnsi="細明體" w:cs="Times New Roman"/>
          <w:color w:val="000000"/>
          <w:kern w:val="0"/>
        </w:rPr>
      </w:pPr>
      <w:r w:rsidRPr="00D323FA">
        <w:rPr>
          <w:rFonts w:asciiTheme="minorHAnsi" w:eastAsia="標楷體" w:hAnsiTheme="minorHAnsi" w:cstheme="minorHAnsi"/>
        </w:rPr>
        <w:t>1.</w:t>
      </w:r>
      <w:r w:rsidRPr="008D6D56">
        <w:rPr>
          <w:rFonts w:ascii="標楷體" w:eastAsia="標楷體" w:hAnsi="標楷體" w:hint="eastAsia"/>
        </w:rPr>
        <w:t>所以</w:t>
      </w:r>
      <w:r w:rsidRPr="00EF7532">
        <w:rPr>
          <w:rFonts w:ascii="標楷體" w:eastAsia="標楷體" w:hAnsi="標楷體" w:hint="eastAsia"/>
        </w:rPr>
        <w:t>主說：你這睡著的人當醒過來，從死裡復活！基督就要光照你了。</w:t>
      </w:r>
      <w:r>
        <w:rPr>
          <w:rFonts w:hint="eastAsia"/>
        </w:rPr>
        <w:t>v.14</w:t>
      </w:r>
      <w:r>
        <w:rPr>
          <w:rFonts w:hint="eastAsia"/>
        </w:rPr>
        <w:t>保羅</w:t>
      </w:r>
      <w:r w:rsidRPr="00284FE7">
        <w:rPr>
          <w:rFonts w:ascii="細明體" w:eastAsia="細明體" w:hAnsi="細明體" w:cs="Times New Roman" w:hint="eastAsia"/>
          <w:color w:val="000000"/>
          <w:kern w:val="0"/>
        </w:rPr>
        <w:t>提醒以弗所</w:t>
      </w:r>
      <w:r>
        <w:rPr>
          <w:rFonts w:ascii="細明體" w:eastAsia="細明體" w:hAnsi="細明體" w:cs="Times New Roman" w:hint="eastAsia"/>
          <w:color w:val="000000"/>
          <w:kern w:val="0"/>
        </w:rPr>
        <w:t>教會中那些靈性昏</w:t>
      </w:r>
      <w:r w:rsidRPr="00284FE7">
        <w:rPr>
          <w:rFonts w:ascii="細明體" w:eastAsia="細明體" w:hAnsi="細明體" w:cs="Times New Roman" w:hint="eastAsia"/>
          <w:color w:val="000000"/>
          <w:kern w:val="0"/>
        </w:rPr>
        <w:t>睡的基督徒，有名無實的信徒，要從沉睡裏醒過來，</w:t>
      </w:r>
      <w:r>
        <w:rPr>
          <w:rFonts w:ascii="細明體" w:eastAsia="細明體" w:hAnsi="細明體" w:cs="Times New Roman" w:hint="eastAsia"/>
          <w:color w:val="000000"/>
          <w:kern w:val="0"/>
        </w:rPr>
        <w:t>如同</w:t>
      </w:r>
      <w:r w:rsidRPr="00284FE7">
        <w:rPr>
          <w:rFonts w:ascii="標楷體" w:eastAsia="標楷體" w:hAnsi="標楷體" w:cs="Times New Roman" w:hint="eastAsia"/>
          <w:color w:val="000000"/>
          <w:kern w:val="0"/>
        </w:rPr>
        <w:t>「從死裏復活」</w:t>
      </w:r>
      <w:r>
        <w:rPr>
          <w:rFonts w:ascii="標楷體" w:eastAsia="標楷體" w:hAnsi="標楷體" w:cs="Times New Roman" w:hint="eastAsia"/>
          <w:color w:val="000000"/>
          <w:kern w:val="0"/>
        </w:rPr>
        <w:t>，</w:t>
      </w:r>
      <w:r w:rsidRPr="00AC6E5A">
        <w:rPr>
          <w:rFonts w:hint="eastAsia"/>
        </w:rPr>
        <w:t>就得</w:t>
      </w:r>
      <w:r w:rsidRPr="00284FE7">
        <w:rPr>
          <w:rFonts w:ascii="細明體" w:eastAsia="細明體" w:hAnsi="細明體" w:cs="Times New Roman" w:hint="eastAsia"/>
          <w:color w:val="000000"/>
          <w:kern w:val="0"/>
        </w:rPr>
        <w:t>著基督的光照與能力。</w:t>
      </w:r>
    </w:p>
    <w:p w:rsidR="006F78AB" w:rsidRDefault="006F78AB" w:rsidP="00CD77E8">
      <w:pPr>
        <w:spacing w:line="400" w:lineRule="exact"/>
        <w:ind w:left="154" w:hangingChars="64" w:hanging="154"/>
      </w:pPr>
      <w:r w:rsidRPr="00D323FA">
        <w:rPr>
          <w:rFonts w:asciiTheme="minorHAnsi" w:eastAsia="細明體" w:hAnsiTheme="minorHAnsi" w:cstheme="minorHAnsi"/>
          <w:color w:val="000000"/>
          <w:kern w:val="0"/>
        </w:rPr>
        <w:t>2.</w:t>
      </w:r>
      <w:r w:rsidRPr="00B84BE3">
        <w:rPr>
          <w:rFonts w:hint="eastAsia"/>
        </w:rPr>
        <w:t>無論那一個</w:t>
      </w:r>
      <w:r>
        <w:rPr>
          <w:rFonts w:hint="eastAsia"/>
        </w:rPr>
        <w:t>年齡層的基督徒，若未儆醒，</w:t>
      </w:r>
      <w:r w:rsidRPr="00B84BE3">
        <w:rPr>
          <w:rFonts w:hint="eastAsia"/>
        </w:rPr>
        <w:t>都</w:t>
      </w:r>
      <w:r>
        <w:rPr>
          <w:rFonts w:hint="eastAsia"/>
        </w:rPr>
        <w:t>很容易</w:t>
      </w:r>
      <w:r w:rsidRPr="00B84BE3">
        <w:rPr>
          <w:rFonts w:hint="eastAsia"/>
        </w:rPr>
        <w:t>陷入迷惑茫然的無知當中，被時代潮流牽著鼻子走</w:t>
      </w:r>
      <w:r>
        <w:rPr>
          <w:rFonts w:hint="eastAsia"/>
        </w:rPr>
        <w:t>。</w:t>
      </w:r>
      <w:r w:rsidRPr="00B84BE3">
        <w:rPr>
          <w:rFonts w:hint="eastAsia"/>
        </w:rPr>
        <w:t>基督徒的人生，所走的每一步路，都要靠著上帝的恩典和能力，作正確的選擇，作正確的事情。基督徒所作的每一件事，都要能經得起考驗，因為我們不是對人負責而已，更要對上帝負責。</w:t>
      </w:r>
    </w:p>
    <w:p w:rsidR="006F78AB" w:rsidRDefault="006F78AB" w:rsidP="00CD77E8">
      <w:pPr>
        <w:spacing w:line="400" w:lineRule="exact"/>
        <w:ind w:left="142" w:hanging="142"/>
        <w:jc w:val="both"/>
      </w:pPr>
      <w:r w:rsidRPr="00D323FA">
        <w:rPr>
          <w:rFonts w:asciiTheme="minorHAnsi" w:hAnsiTheme="minorHAnsi" w:cstheme="minorHAnsi"/>
        </w:rPr>
        <w:t>3.</w:t>
      </w:r>
      <w:r>
        <w:rPr>
          <w:rFonts w:hint="eastAsia"/>
        </w:rPr>
        <w:t>近日來，台灣社會對同婚法、通姦除罪化、毒品除罪化等的議題，吵得沸沸揚揚，看了心裡實在難過，</w:t>
      </w:r>
      <w:r w:rsidRPr="00B84BE3">
        <w:rPr>
          <w:rFonts w:hint="eastAsia"/>
        </w:rPr>
        <w:t>道德和價值觀的混亂、認知的混亂</w:t>
      </w:r>
      <w:r>
        <w:rPr>
          <w:rFonts w:hint="eastAsia"/>
        </w:rPr>
        <w:t>(</w:t>
      </w:r>
      <w:r>
        <w:rPr>
          <w:rFonts w:hint="eastAsia"/>
        </w:rPr>
        <w:t>昨是今非、性別認定</w:t>
      </w:r>
      <w:r>
        <w:rPr>
          <w:rFonts w:hint="eastAsia"/>
        </w:rPr>
        <w:t>)</w:t>
      </w:r>
      <w:r w:rsidRPr="00B84BE3">
        <w:rPr>
          <w:rFonts w:hint="eastAsia"/>
        </w:rPr>
        <w:t>，</w:t>
      </w:r>
      <w:r>
        <w:rPr>
          <w:rFonts w:hint="eastAsia"/>
        </w:rPr>
        <w:t>已經讓我們「剉底等」，我們的未來真的會更好嗎？台灣的教會、你我的「教會」還能做甚麼？我們能否勇敢堅守立場？為主背十字架？</w:t>
      </w:r>
      <w:r>
        <w:rPr>
          <w:rFonts w:hint="eastAsia"/>
        </w:rPr>
        <w:lastRenderedPageBreak/>
        <w:t>在黑暗的世代，我們更需要發光，發揮影響力，即或改變不了法令，在各自的角落理直氣壯地活出美好的見證。</w:t>
      </w:r>
      <w:r w:rsidRPr="008D6D56">
        <w:rPr>
          <w:rFonts w:hint="eastAsia"/>
        </w:rPr>
        <w:t>黑暗的時刻，正</w:t>
      </w:r>
      <w:r>
        <w:rPr>
          <w:rFonts w:hint="eastAsia"/>
        </w:rPr>
        <w:t>是我們發光發熱的時刻！你預備好要影響世界嗎？</w:t>
      </w:r>
    </w:p>
    <w:p w:rsidR="00A26806" w:rsidRPr="00D419DC" w:rsidRDefault="006F78AB" w:rsidP="00CD77E8">
      <w:pPr>
        <w:spacing w:beforeLines="50" w:before="180"/>
        <w:jc w:val="center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                           </w:t>
      </w:r>
      <w:r w:rsidRPr="00D419DC">
        <w:rPr>
          <w:rFonts w:hint="eastAsia"/>
          <w:sz w:val="20"/>
          <w:szCs w:val="20"/>
        </w:rPr>
        <w:t xml:space="preserve">     ( 2017/05/</w:t>
      </w:r>
      <w:r>
        <w:rPr>
          <w:rFonts w:hint="eastAsia"/>
          <w:sz w:val="20"/>
          <w:szCs w:val="20"/>
        </w:rPr>
        <w:t>28</w:t>
      </w:r>
      <w:r w:rsidRPr="00D419DC">
        <w:rPr>
          <w:rFonts w:hint="eastAsia"/>
          <w:sz w:val="20"/>
          <w:szCs w:val="20"/>
        </w:rPr>
        <w:t xml:space="preserve">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 </w:t>
      </w:r>
      <w:r w:rsidR="00A26806">
        <w:rPr>
          <w:rFonts w:hint="eastAsia"/>
          <w:sz w:val="20"/>
          <w:szCs w:val="20"/>
        </w:rPr>
        <w:t xml:space="preserve"> </w:t>
      </w:r>
    </w:p>
    <w:p w:rsidR="00F203A2" w:rsidRPr="00774F64" w:rsidRDefault="00F203A2" w:rsidP="00E06AB6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774F64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A26806" w:rsidRDefault="00A26806" w:rsidP="00CD77E8">
      <w:pPr>
        <w:spacing w:line="420" w:lineRule="exact"/>
        <w:ind w:leftChars="118" w:left="283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試舉例生活中那些言語</w:t>
      </w:r>
      <w:r>
        <w:rPr>
          <w:rFonts w:hint="eastAsia"/>
        </w:rPr>
        <w:t>(</w:t>
      </w:r>
      <w:r>
        <w:rPr>
          <w:rFonts w:hint="eastAsia"/>
        </w:rPr>
        <w:t>淫詞、妄語和戲笑的話</w:t>
      </w:r>
      <w:r>
        <w:rPr>
          <w:rFonts w:hint="eastAsia"/>
        </w:rPr>
        <w:t>)</w:t>
      </w:r>
      <w:r>
        <w:rPr>
          <w:rFonts w:hint="eastAsia"/>
        </w:rPr>
        <w:t>是不合基督徒的體統。</w:t>
      </w:r>
    </w:p>
    <w:p w:rsidR="00A26806" w:rsidRDefault="00A26806" w:rsidP="00CD77E8">
      <w:pPr>
        <w:spacing w:line="420" w:lineRule="exact"/>
        <w:ind w:leftChars="118" w:left="283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以</w:t>
      </w:r>
      <w:r>
        <w:rPr>
          <w:rFonts w:hint="eastAsia"/>
        </w:rPr>
        <w:t>0-5</w:t>
      </w:r>
      <w:r>
        <w:rPr>
          <w:rFonts w:hint="eastAsia"/>
        </w:rPr>
        <w:t>的評分，分享自己「良善、公義、誠實」的品格。</w:t>
      </w:r>
    </w:p>
    <w:p w:rsidR="00F203A2" w:rsidRPr="00F203A2" w:rsidRDefault="00A26806" w:rsidP="00CD77E8">
      <w:pPr>
        <w:spacing w:line="420" w:lineRule="exact"/>
        <w:ind w:leftChars="118" w:left="283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本段經文提到那些「作光明子女」的要點？</w:t>
      </w:r>
    </w:p>
    <w:sectPr w:rsidR="00F203A2" w:rsidRPr="00F203A2" w:rsidSect="0063126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BA" w:rsidRDefault="00407DBA" w:rsidP="00A56D84">
      <w:r>
        <w:separator/>
      </w:r>
    </w:p>
  </w:endnote>
  <w:endnote w:type="continuationSeparator" w:id="0">
    <w:p w:rsidR="00407DBA" w:rsidRDefault="00407DBA" w:rsidP="00A5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1C" w:rsidRDefault="00CD301C" w:rsidP="00CD301C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>
        <w:rPr>
          <w:rStyle w:val="af1"/>
          <w:rFonts w:asciiTheme="minorEastAsia" w:hAnsiTheme="minorEastAsia" w:hint="eastAsia"/>
          <w:kern w:val="0"/>
          <w:sz w:val="18"/>
          <w:szCs w:val="18"/>
        </w:rPr>
        <w:t>http://upchtw.weebly.com/</w:t>
      </w:r>
    </w:hyperlink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7A5DB0" w:rsidRPr="007A5DB0">
      <w:rPr>
        <w:rFonts w:asciiTheme="majorHAnsi" w:eastAsiaTheme="majorEastAsia" w:hAnsiTheme="majorHAnsi" w:cstheme="majorBidi"/>
        <w:noProof/>
        <w:lang w:val="zh-TW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203A2" w:rsidRDefault="00F20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BA" w:rsidRDefault="00407DBA" w:rsidP="00A56D84">
      <w:r>
        <w:separator/>
      </w:r>
    </w:p>
  </w:footnote>
  <w:footnote w:type="continuationSeparator" w:id="0">
    <w:p w:rsidR="00407DBA" w:rsidRDefault="00407DBA" w:rsidP="00A5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F"/>
    <w:rsid w:val="0001184D"/>
    <w:rsid w:val="0001697B"/>
    <w:rsid w:val="00024856"/>
    <w:rsid w:val="00064D48"/>
    <w:rsid w:val="00085CE2"/>
    <w:rsid w:val="0009332E"/>
    <w:rsid w:val="00094A0B"/>
    <w:rsid w:val="000C21C0"/>
    <w:rsid w:val="000C6D7A"/>
    <w:rsid w:val="0010432A"/>
    <w:rsid w:val="0011692B"/>
    <w:rsid w:val="0012731E"/>
    <w:rsid w:val="0015069D"/>
    <w:rsid w:val="00212050"/>
    <w:rsid w:val="0022147D"/>
    <w:rsid w:val="00242E61"/>
    <w:rsid w:val="00251EF3"/>
    <w:rsid w:val="00270D9C"/>
    <w:rsid w:val="0027484D"/>
    <w:rsid w:val="00276E8D"/>
    <w:rsid w:val="002A0A8D"/>
    <w:rsid w:val="00332945"/>
    <w:rsid w:val="003C3E31"/>
    <w:rsid w:val="00407DBA"/>
    <w:rsid w:val="00451C06"/>
    <w:rsid w:val="00477EEE"/>
    <w:rsid w:val="00483A61"/>
    <w:rsid w:val="004C3920"/>
    <w:rsid w:val="004C70EE"/>
    <w:rsid w:val="004E631D"/>
    <w:rsid w:val="00517BF5"/>
    <w:rsid w:val="00585029"/>
    <w:rsid w:val="005C7337"/>
    <w:rsid w:val="00602F81"/>
    <w:rsid w:val="0062596F"/>
    <w:rsid w:val="0063126F"/>
    <w:rsid w:val="006676EE"/>
    <w:rsid w:val="006B7A3A"/>
    <w:rsid w:val="006F677F"/>
    <w:rsid w:val="006F78AB"/>
    <w:rsid w:val="00706825"/>
    <w:rsid w:val="00740522"/>
    <w:rsid w:val="007744A4"/>
    <w:rsid w:val="0079431D"/>
    <w:rsid w:val="007A5DB0"/>
    <w:rsid w:val="007B2855"/>
    <w:rsid w:val="007C1637"/>
    <w:rsid w:val="007E4AEE"/>
    <w:rsid w:val="00840028"/>
    <w:rsid w:val="00883AEC"/>
    <w:rsid w:val="008A1463"/>
    <w:rsid w:val="008B2059"/>
    <w:rsid w:val="0093477A"/>
    <w:rsid w:val="00946F67"/>
    <w:rsid w:val="00957ED0"/>
    <w:rsid w:val="0097081E"/>
    <w:rsid w:val="009C2D63"/>
    <w:rsid w:val="009D00DF"/>
    <w:rsid w:val="009E1B8B"/>
    <w:rsid w:val="00A034CE"/>
    <w:rsid w:val="00A054A5"/>
    <w:rsid w:val="00A178ED"/>
    <w:rsid w:val="00A26806"/>
    <w:rsid w:val="00A56D84"/>
    <w:rsid w:val="00AF4ECE"/>
    <w:rsid w:val="00B26BB5"/>
    <w:rsid w:val="00B72BFD"/>
    <w:rsid w:val="00BA07C5"/>
    <w:rsid w:val="00BB7B59"/>
    <w:rsid w:val="00C11799"/>
    <w:rsid w:val="00C215B8"/>
    <w:rsid w:val="00C22D57"/>
    <w:rsid w:val="00C4567A"/>
    <w:rsid w:val="00C45EA7"/>
    <w:rsid w:val="00C7743F"/>
    <w:rsid w:val="00C97729"/>
    <w:rsid w:val="00CD301C"/>
    <w:rsid w:val="00CD53A5"/>
    <w:rsid w:val="00CD77E8"/>
    <w:rsid w:val="00D20C05"/>
    <w:rsid w:val="00D613C0"/>
    <w:rsid w:val="00D63D74"/>
    <w:rsid w:val="00D829D7"/>
    <w:rsid w:val="00D836C4"/>
    <w:rsid w:val="00DA2E03"/>
    <w:rsid w:val="00DB674D"/>
    <w:rsid w:val="00DC349B"/>
    <w:rsid w:val="00DD0946"/>
    <w:rsid w:val="00DE3E90"/>
    <w:rsid w:val="00DF4476"/>
    <w:rsid w:val="00E00D7E"/>
    <w:rsid w:val="00E06AB6"/>
    <w:rsid w:val="00E16A3D"/>
    <w:rsid w:val="00E32BAF"/>
    <w:rsid w:val="00E57460"/>
    <w:rsid w:val="00E61668"/>
    <w:rsid w:val="00E70922"/>
    <w:rsid w:val="00E72B54"/>
    <w:rsid w:val="00EB1A8F"/>
    <w:rsid w:val="00ED6BFF"/>
    <w:rsid w:val="00EE139D"/>
    <w:rsid w:val="00F02BFE"/>
    <w:rsid w:val="00F203A2"/>
    <w:rsid w:val="00F30A39"/>
    <w:rsid w:val="00FA0888"/>
    <w:rsid w:val="00FA5256"/>
    <w:rsid w:val="00F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63126F"/>
  </w:style>
  <w:style w:type="paragraph" w:styleId="Web">
    <w:name w:val="Normal (Web)"/>
    <w:basedOn w:val="a"/>
    <w:uiPriority w:val="99"/>
    <w:semiHidden/>
    <w:unhideWhenUsed/>
    <w:rsid w:val="00631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D84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D84"/>
    <w:rPr>
      <w:rFonts w:ascii="Times New Roman" w:eastAsia="新細明體" w:hAnsi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BFF"/>
  </w:style>
  <w:style w:type="character" w:customStyle="1" w:styleId="ac">
    <w:name w:val="註解文字 字元"/>
    <w:basedOn w:val="a0"/>
    <w:link w:val="ab"/>
    <w:uiPriority w:val="99"/>
    <w:semiHidden/>
    <w:rsid w:val="00ED6BFF"/>
    <w:rPr>
      <w:rFonts w:ascii="Times New Roman" w:eastAsia="新細明體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B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6BFF"/>
    <w:rPr>
      <w:rFonts w:ascii="Times New Roman" w:eastAsia="新細明體" w:hAnsi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D829D7"/>
  </w:style>
  <w:style w:type="character" w:styleId="af1">
    <w:name w:val="Hyperlink"/>
    <w:basedOn w:val="a0"/>
    <w:uiPriority w:val="99"/>
    <w:semiHidden/>
    <w:unhideWhenUsed/>
    <w:rsid w:val="00CD3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character" w:customStyle="1" w:styleId="apple-converted-space">
    <w:name w:val="apple-converted-space"/>
    <w:basedOn w:val="a0"/>
    <w:rsid w:val="0063126F"/>
  </w:style>
  <w:style w:type="paragraph" w:styleId="Web">
    <w:name w:val="Normal (Web)"/>
    <w:basedOn w:val="a"/>
    <w:uiPriority w:val="99"/>
    <w:semiHidden/>
    <w:unhideWhenUsed/>
    <w:rsid w:val="006312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56D84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56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56D84"/>
    <w:rPr>
      <w:rFonts w:ascii="Times New Roman" w:eastAsia="新細明體" w:hAnsi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D6B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BFF"/>
  </w:style>
  <w:style w:type="character" w:customStyle="1" w:styleId="ac">
    <w:name w:val="註解文字 字元"/>
    <w:basedOn w:val="a0"/>
    <w:link w:val="ab"/>
    <w:uiPriority w:val="99"/>
    <w:semiHidden/>
    <w:rsid w:val="00ED6BFF"/>
    <w:rPr>
      <w:rFonts w:ascii="Times New Roman" w:eastAsia="新細明體" w:hAnsi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BF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6BFF"/>
    <w:rPr>
      <w:rFonts w:ascii="Times New Roman" w:eastAsia="新細明體" w:hAnsi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D6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bstw">
    <w:name w:val="bstw"/>
    <w:basedOn w:val="a0"/>
    <w:rsid w:val="00D829D7"/>
  </w:style>
  <w:style w:type="character" w:styleId="af1">
    <w:name w:val="Hyperlink"/>
    <w:basedOn w:val="a0"/>
    <w:uiPriority w:val="99"/>
    <w:semiHidden/>
    <w:unhideWhenUsed/>
    <w:rsid w:val="00CD3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7E20-9F32-4F65-940A-DD9BA08E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2</cp:revision>
  <dcterms:created xsi:type="dcterms:W3CDTF">2017-06-06T01:12:00Z</dcterms:created>
  <dcterms:modified xsi:type="dcterms:W3CDTF">2017-06-06T01:12:00Z</dcterms:modified>
</cp:coreProperties>
</file>