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556" w:rsidRDefault="007F7556" w:rsidP="007F7556">
      <w:pPr>
        <w:jc w:val="center"/>
        <w:rPr>
          <w:rFonts w:ascii="標楷體" w:eastAsia="標楷體" w:hAnsi="標楷體"/>
          <w:b/>
          <w:sz w:val="44"/>
          <w:szCs w:val="4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7546FD">
        <w:rPr>
          <w:rFonts w:ascii="標楷體" w:eastAsia="標楷體" w:hAnsi="標楷體" w:hint="eastAsia"/>
          <w:b/>
          <w:sz w:val="44"/>
          <w:szCs w:val="4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基</w:t>
      </w:r>
      <w:r w:rsidRPr="007F7556">
        <w:rPr>
          <w:rFonts w:ascii="標楷體" w:eastAsia="標楷體" w:hAnsi="標楷體" w:hint="eastAsia"/>
          <w:b/>
          <w:sz w:val="44"/>
          <w:szCs w:val="4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督徒的婚姻觀(三)─論獨身與再婚</w:t>
      </w:r>
      <w:r>
        <w:rPr>
          <w:rFonts w:ascii="標楷體" w:eastAsia="標楷體" w:hAnsi="標楷體" w:hint="eastAsia"/>
          <w:b/>
          <w:sz w:val="44"/>
          <w:szCs w:val="4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</w:p>
    <w:p w:rsidR="007F7556" w:rsidRDefault="007F7556" w:rsidP="007F7556">
      <w:pPr>
        <w:spacing w:beforeLines="50" w:before="180"/>
        <w:jc w:val="center"/>
        <w:rPr>
          <w:rFonts w:ascii="標楷體" w:eastAsia="標楷體" w:hAnsi="標楷體" w:cs="Times New Roman"/>
          <w:bCs/>
          <w:sz w:val="32"/>
          <w:szCs w:val="32"/>
        </w:rPr>
      </w:pPr>
      <w:r>
        <w:rPr>
          <w:rFonts w:ascii="標楷體" w:eastAsia="標楷體" w:hAnsi="標楷體" w:hint="eastAsia"/>
          <w:b/>
          <w:sz w:val="44"/>
          <w:szCs w:val="4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                        </w:t>
      </w:r>
      <w:r w:rsidRPr="008E0394">
        <w:rPr>
          <w:rFonts w:ascii="標楷體" w:eastAsia="標楷體" w:hAnsi="標楷體" w:cs="Times New Roman" w:hint="eastAsia"/>
          <w:b/>
          <w:sz w:val="26"/>
          <w:szCs w:val="26"/>
        </w:rPr>
        <w:t>賴妙冠 牧師</w:t>
      </w:r>
      <w:r>
        <w:rPr>
          <w:rFonts w:ascii="標楷體" w:eastAsia="標楷體" w:hAnsi="標楷體" w:cs="Times New Roman" w:hint="eastAsia"/>
          <w:b/>
          <w:sz w:val="26"/>
          <w:szCs w:val="26"/>
        </w:rPr>
        <w:t xml:space="preserve"> </w:t>
      </w:r>
    </w:p>
    <w:p w:rsidR="007F7556" w:rsidRPr="002271E3" w:rsidRDefault="007F7556" w:rsidP="007F7556">
      <w:pPr>
        <w:spacing w:before="100" w:beforeAutospacing="1"/>
        <w:rPr>
          <w:rFonts w:asciiTheme="minorEastAsia" w:eastAsiaTheme="minorEastAsia" w:hAnsiTheme="minorEastAsia"/>
          <w:b/>
          <w:sz w:val="26"/>
          <w:szCs w:val="26"/>
        </w:rPr>
      </w:pPr>
      <w:r w:rsidRPr="002271E3">
        <w:rPr>
          <w:rFonts w:asciiTheme="minorEastAsia" w:eastAsiaTheme="minorEastAsia" w:hAnsiTheme="minorEastAsia" w:hint="eastAsia"/>
          <w:b/>
          <w:sz w:val="26"/>
          <w:szCs w:val="26"/>
        </w:rPr>
        <w:t>經文：</w:t>
      </w:r>
      <w:r w:rsidRPr="007F7556">
        <w:rPr>
          <w:rFonts w:asciiTheme="minorEastAsia" w:eastAsiaTheme="minorEastAsia" w:hAnsiTheme="minorEastAsia" w:hint="eastAsia"/>
          <w:b/>
          <w:sz w:val="26"/>
          <w:szCs w:val="26"/>
        </w:rPr>
        <w:t>哥林多前書七25-40</w:t>
      </w:r>
      <w:r w:rsidRPr="002271E3">
        <w:rPr>
          <w:rFonts w:asciiTheme="minorEastAsia" w:eastAsiaTheme="minorEastAsia" w:hAnsiTheme="minorEastAsia" w:hint="eastAsia"/>
          <w:b/>
          <w:sz w:val="26"/>
          <w:szCs w:val="26"/>
        </w:rPr>
        <w:t xml:space="preserve">  </w:t>
      </w:r>
    </w:p>
    <w:p w:rsidR="007F7556" w:rsidRPr="00B753C9" w:rsidRDefault="007F7556" w:rsidP="007F7556">
      <w:pPr>
        <w:spacing w:beforeLines="50" w:before="180"/>
        <w:ind w:left="168" w:hangingChars="70" w:hanging="168"/>
        <w:jc w:val="both"/>
      </w:pPr>
      <w:r w:rsidRPr="00596022">
        <w:rPr>
          <w:rFonts w:asciiTheme="minorHAnsi" w:hAnsiTheme="minorHAnsi" w:cstheme="minorHAnsi"/>
        </w:rPr>
        <w:t>1.</w:t>
      </w:r>
      <w:r w:rsidRPr="00B753C9">
        <w:t>你認為結婚好還是單身好？什麼是『好』？</w:t>
      </w:r>
      <w:r w:rsidRPr="00DB107F">
        <w:rPr>
          <w:rFonts w:hint="eastAsia"/>
        </w:rPr>
        <w:t>其實</w:t>
      </w:r>
      <w:r>
        <w:rPr>
          <w:rFonts w:hint="eastAsia"/>
        </w:rPr>
        <w:t>我們</w:t>
      </w:r>
      <w:r w:rsidRPr="00B753C9">
        <w:t>所謂結婚好或是單身好，都是</w:t>
      </w:r>
      <w:r w:rsidRPr="00DB107F">
        <w:t>『自己』為出發點。這好是為自己好，自己可以快樂或自己可以幸福</w:t>
      </w:r>
      <w:r w:rsidRPr="00B753C9">
        <w:t>。</w:t>
      </w:r>
      <w:r>
        <w:rPr>
          <w:rFonts w:hint="eastAsia"/>
        </w:rPr>
        <w:t>而另一種</w:t>
      </w:r>
      <w:r w:rsidRPr="00B753C9">
        <w:t>不同的好法，就是</w:t>
      </w:r>
      <w:r w:rsidRPr="00DB107F">
        <w:t>單身或結婚的選擇，</w:t>
      </w:r>
      <w:r w:rsidRPr="00DB107F">
        <w:rPr>
          <w:rFonts w:hint="eastAsia"/>
        </w:rPr>
        <w:t>是</w:t>
      </w:r>
      <w:r>
        <w:rPr>
          <w:rFonts w:hint="eastAsia"/>
        </w:rPr>
        <w:t>為要</w:t>
      </w:r>
      <w:r w:rsidRPr="00DB107F">
        <w:t>榮耀神的、或是對人有益的、甚至是造就自己的？</w:t>
      </w:r>
      <w:r w:rsidRPr="00DB107F">
        <w:rPr>
          <w:rFonts w:hint="eastAsia"/>
        </w:rPr>
        <w:t>這就是基督徒的價值觀</w:t>
      </w:r>
      <w:r>
        <w:rPr>
          <w:rFonts w:hint="eastAsia"/>
        </w:rPr>
        <w:t>。</w:t>
      </w:r>
      <w:r>
        <w:rPr>
          <w:rFonts w:hint="eastAsia"/>
        </w:rPr>
        <w:t xml:space="preserve"> </w:t>
      </w:r>
    </w:p>
    <w:p w:rsidR="007F7556" w:rsidRPr="00744644" w:rsidRDefault="007F7556" w:rsidP="007F7556">
      <w:pPr>
        <w:ind w:left="180" w:hangingChars="75" w:hanging="180"/>
        <w:jc w:val="both"/>
        <w:rPr>
          <w:kern w:val="0"/>
        </w:rPr>
      </w:pPr>
      <w:r w:rsidRPr="00596022">
        <w:rPr>
          <w:rFonts w:asciiTheme="minorHAnsi" w:hAnsiTheme="minorHAnsi" w:cstheme="minorHAnsi"/>
        </w:rPr>
        <w:t>2.</w:t>
      </w:r>
      <w:r w:rsidRPr="00645C5D">
        <w:rPr>
          <w:rFonts w:hint="eastAsia"/>
          <w:kern w:val="0"/>
        </w:rPr>
        <w:t>在這一段</w:t>
      </w:r>
      <w:r>
        <w:rPr>
          <w:rFonts w:hint="eastAsia"/>
          <w:kern w:val="0"/>
        </w:rPr>
        <w:t>經文</w:t>
      </w:r>
      <w:r w:rsidRPr="00645C5D">
        <w:rPr>
          <w:rFonts w:hint="eastAsia"/>
          <w:kern w:val="0"/>
        </w:rPr>
        <w:t>裡，保羅提到守獨身的問題，</w:t>
      </w:r>
      <w:r>
        <w:rPr>
          <w:rFonts w:hint="eastAsia"/>
          <w:kern w:val="0"/>
        </w:rPr>
        <w:t>也包括</w:t>
      </w:r>
      <w:r w:rsidRPr="00645C5D">
        <w:rPr>
          <w:rFonts w:cs="Times New Roman"/>
          <w:color w:val="000000"/>
        </w:rPr>
        <w:t>喪偶的</w:t>
      </w:r>
      <w:r>
        <w:rPr>
          <w:rFonts w:cs="Times New Roman" w:hint="eastAsia"/>
          <w:color w:val="000000"/>
        </w:rPr>
        <w:t>人</w:t>
      </w:r>
      <w:r w:rsidRPr="00645C5D">
        <w:rPr>
          <w:rFonts w:cs="Times New Roman"/>
          <w:color w:val="000000"/>
        </w:rPr>
        <w:t>在內。</w:t>
      </w:r>
      <w:r>
        <w:rPr>
          <w:rFonts w:cs="Times New Roman" w:hint="eastAsia"/>
          <w:color w:val="000000"/>
        </w:rPr>
        <w:t>他先表明</w:t>
      </w:r>
      <w:r w:rsidRPr="00645C5D">
        <w:rPr>
          <w:rFonts w:hint="eastAsia"/>
          <w:kern w:val="0"/>
        </w:rPr>
        <w:t>這是他自己的意見。</w:t>
      </w:r>
      <w:r w:rsidRPr="00DB107F">
        <w:rPr>
          <w:rFonts w:hint="eastAsia"/>
          <w:kern w:val="0"/>
        </w:rPr>
        <w:t>v.25</w:t>
      </w:r>
      <w:r w:rsidRPr="00645C5D">
        <w:rPr>
          <w:rFonts w:hint="eastAsia"/>
          <w:kern w:val="0"/>
        </w:rPr>
        <w:t>他一開頭就說：</w:t>
      </w:r>
      <w:r w:rsidRPr="00286C8C">
        <w:rPr>
          <w:rFonts w:ascii="標楷體" w:eastAsia="標楷體" w:hAnsi="標楷體" w:hint="eastAsia"/>
        </w:rPr>
        <w:t>「我沒有主的命令。但我既蒙主憐恤，能作忠心的人，就把自己的意見告訴你們</w:t>
      </w:r>
      <w:r>
        <w:rPr>
          <w:rFonts w:ascii="標楷體" w:eastAsia="標楷體" w:hAnsi="標楷體" w:hint="eastAsia"/>
        </w:rPr>
        <w:t>。</w:t>
      </w:r>
      <w:r w:rsidRPr="00286C8C">
        <w:rPr>
          <w:rFonts w:ascii="標楷體" w:eastAsia="標楷體" w:hAnsi="標楷體" w:hint="eastAsia"/>
        </w:rPr>
        <w:t>」</w:t>
      </w:r>
      <w:r>
        <w:rPr>
          <w:rFonts w:ascii="標楷體" w:eastAsia="標楷體" w:hAnsi="標楷體" w:hint="eastAsia"/>
        </w:rPr>
        <w:t>，</w:t>
      </w:r>
      <w:r w:rsidRPr="00DB107F">
        <w:rPr>
          <w:rFonts w:hint="eastAsia"/>
          <w:kern w:val="0"/>
        </w:rPr>
        <w:t>在</w:t>
      </w:r>
      <w:r w:rsidRPr="00DB107F">
        <w:rPr>
          <w:rFonts w:hint="eastAsia"/>
          <w:kern w:val="0"/>
        </w:rPr>
        <w:t>v.40</w:t>
      </w:r>
      <w:r w:rsidRPr="00645C5D">
        <w:rPr>
          <w:rFonts w:hint="eastAsia"/>
          <w:kern w:val="0"/>
        </w:rPr>
        <w:t>也提到類似的話「</w:t>
      </w:r>
      <w:r w:rsidRPr="00286C8C">
        <w:rPr>
          <w:rFonts w:ascii="標楷體" w:eastAsia="標楷體" w:hAnsi="標楷體" w:hint="eastAsia"/>
          <w:kern w:val="0"/>
        </w:rPr>
        <w:t>按我的意見，若常守節更有福氣；我也想自己是被上帝的靈感動了。</w:t>
      </w:r>
      <w:r w:rsidRPr="00645C5D">
        <w:rPr>
          <w:rFonts w:hint="eastAsia"/>
          <w:kern w:val="0"/>
        </w:rPr>
        <w:t>」</w:t>
      </w:r>
      <w:r w:rsidRPr="00645C5D">
        <w:rPr>
          <w:rFonts w:cs="Times New Roman"/>
          <w:color w:val="000000"/>
        </w:rPr>
        <w:t>同時他感覺到他的意見有聖靈的感動，</w:t>
      </w:r>
      <w:r>
        <w:rPr>
          <w:rFonts w:cs="Times New Roman" w:hint="eastAsia"/>
          <w:color w:val="000000"/>
        </w:rPr>
        <w:t>是</w:t>
      </w:r>
      <w:r w:rsidRPr="00645C5D">
        <w:rPr>
          <w:rFonts w:cs="Times New Roman"/>
          <w:color w:val="000000"/>
        </w:rPr>
        <w:t>合神的心意。</w:t>
      </w:r>
      <w:r>
        <w:rPr>
          <w:rFonts w:cs="Times New Roman" w:hint="eastAsia"/>
          <w:color w:val="000000"/>
        </w:rPr>
        <w:t>保羅</w:t>
      </w:r>
      <w:r w:rsidRPr="00645C5D">
        <w:rPr>
          <w:rFonts w:hint="eastAsia"/>
          <w:kern w:val="0"/>
        </w:rPr>
        <w:t>強調</w:t>
      </w:r>
      <w:r>
        <w:rPr>
          <w:rFonts w:hint="eastAsia"/>
          <w:kern w:val="0"/>
        </w:rPr>
        <w:t>有關獨身的問題，</w:t>
      </w:r>
      <w:r w:rsidRPr="00DB107F">
        <w:rPr>
          <w:rFonts w:hint="eastAsia"/>
          <w:kern w:val="0"/>
        </w:rPr>
        <w:t>他不過是把自己的經歷和意見說出來，作為信徒的參考而已，他不想信徒把他所講的意見當作主的命令來遵守</w:t>
      </w:r>
      <w:r w:rsidRPr="00645C5D">
        <w:rPr>
          <w:rFonts w:hint="eastAsia"/>
          <w:kern w:val="0"/>
        </w:rPr>
        <w:t>。</w:t>
      </w:r>
      <w:r w:rsidRPr="00645C5D">
        <w:rPr>
          <w:rFonts w:cs="Times New Roman"/>
          <w:color w:val="000000"/>
        </w:rPr>
        <w:t>因為婚姻原本是神為人預備的，故祂不會要求人不結婚，違反自己的原意。</w:t>
      </w:r>
      <w:r>
        <w:rPr>
          <w:rFonts w:cs="Times New Roman" w:hint="eastAsia"/>
          <w:color w:val="000000"/>
        </w:rPr>
        <w:t>而另一方面，</w:t>
      </w:r>
      <w:r w:rsidRPr="00645C5D">
        <w:rPr>
          <w:rFonts w:cs="Times New Roman"/>
          <w:color w:val="000000"/>
        </w:rPr>
        <w:t>因為保羅是主的僕人，他就盡他的本分，把對人有益的意見提出來，希望</w:t>
      </w:r>
      <w:r>
        <w:rPr>
          <w:rFonts w:cs="Times New Roman" w:hint="eastAsia"/>
          <w:color w:val="000000"/>
        </w:rPr>
        <w:t>能幫助</w:t>
      </w:r>
      <w:r>
        <w:rPr>
          <w:rFonts w:cs="Times New Roman"/>
          <w:color w:val="000000"/>
        </w:rPr>
        <w:t>人得</w:t>
      </w:r>
      <w:r>
        <w:rPr>
          <w:rFonts w:cs="Times New Roman" w:hint="eastAsia"/>
          <w:color w:val="000000"/>
        </w:rPr>
        <w:t>益</w:t>
      </w:r>
      <w:r w:rsidRPr="00645C5D">
        <w:rPr>
          <w:rFonts w:cs="Times New Roman"/>
          <w:color w:val="000000"/>
        </w:rPr>
        <w:t>處。這是保羅的作風，凡是對人好的，他沒有一樣避諱不說的</w:t>
      </w:r>
      <w:r w:rsidRPr="00645C5D">
        <w:rPr>
          <w:rFonts w:cs="Times New Roman"/>
          <w:color w:val="000000"/>
        </w:rPr>
        <w:t>(</w:t>
      </w:r>
      <w:r w:rsidRPr="00645C5D">
        <w:rPr>
          <w:rFonts w:cs="Times New Roman"/>
          <w:color w:val="000000"/>
        </w:rPr>
        <w:t>使徒行傳二十</w:t>
      </w:r>
      <w:r w:rsidRPr="00645C5D">
        <w:rPr>
          <w:rFonts w:cs="Times New Roman"/>
          <w:color w:val="000000"/>
        </w:rPr>
        <w:t>20)</w:t>
      </w:r>
      <w:r w:rsidRPr="00645C5D">
        <w:rPr>
          <w:rFonts w:cs="Times New Roman"/>
          <w:color w:val="000000"/>
        </w:rPr>
        <w:t>。</w:t>
      </w:r>
    </w:p>
    <w:p w:rsidR="007F7556" w:rsidRDefault="007F7556" w:rsidP="007F7556">
      <w:pPr>
        <w:ind w:left="168" w:hangingChars="70" w:hanging="168"/>
      </w:pPr>
      <w:r w:rsidRPr="00596022">
        <w:rPr>
          <w:rFonts w:asciiTheme="minorHAnsi" w:hAnsiTheme="minorHAnsi" w:cstheme="minorHAnsi"/>
        </w:rPr>
        <w:t>3.</w:t>
      </w:r>
      <w:r>
        <w:rPr>
          <w:rFonts w:hint="eastAsia"/>
        </w:rPr>
        <w:t>在這段經文，他提出了原則與應用的看法。</w:t>
      </w:r>
    </w:p>
    <w:p w:rsidR="007F7556" w:rsidRPr="00596022" w:rsidRDefault="007F7556" w:rsidP="007F7556">
      <w:pPr>
        <w:spacing w:beforeLines="50" w:before="180" w:afterLines="50" w:after="180"/>
        <w:rPr>
          <w:b/>
        </w:rPr>
      </w:pPr>
      <w:r w:rsidRPr="00596022">
        <w:rPr>
          <w:rFonts w:hint="eastAsia"/>
          <w:b/>
        </w:rPr>
        <w:t>一、</w:t>
      </w:r>
      <w:r w:rsidRPr="00596022">
        <w:rPr>
          <w:b/>
        </w:rPr>
        <w:t>結婚好還是獨身好？</w:t>
      </w:r>
      <w:r w:rsidRPr="00596022">
        <w:rPr>
          <w:rFonts w:hint="eastAsia"/>
          <w:b/>
        </w:rPr>
        <w:t>─</w:t>
      </w:r>
      <w:r>
        <w:rPr>
          <w:rFonts w:hint="eastAsia"/>
          <w:b/>
        </w:rPr>
        <w:t xml:space="preserve"> </w:t>
      </w:r>
      <w:r w:rsidRPr="00596022">
        <w:rPr>
          <w:rFonts w:hint="eastAsia"/>
          <w:b/>
        </w:rPr>
        <w:t>守素常安</w:t>
      </w:r>
      <w:r w:rsidRPr="00596022">
        <w:rPr>
          <w:rFonts w:hint="eastAsia"/>
          <w:b/>
        </w:rPr>
        <w:t xml:space="preserve">  </w:t>
      </w:r>
    </w:p>
    <w:p w:rsidR="007F7556" w:rsidRDefault="007F7556" w:rsidP="007F7556">
      <w:r w:rsidRPr="00B753C9">
        <w:t>林前</w:t>
      </w:r>
      <w:r w:rsidRPr="00B753C9">
        <w:t>7</w:t>
      </w:r>
      <w:r w:rsidRPr="00B753C9">
        <w:t>：</w:t>
      </w:r>
      <w:r w:rsidRPr="00B753C9">
        <w:t>25-28</w:t>
      </w:r>
      <w:r w:rsidRPr="00B753C9">
        <w:t>「</w:t>
      </w:r>
      <w:r w:rsidRPr="00E32166">
        <w:rPr>
          <w:rFonts w:ascii="標楷體" w:eastAsia="標楷體" w:hAnsi="標楷體"/>
        </w:rPr>
        <w:t>因現今的艱難，據我看來，人不如守素安常才好。你有妻子纏著呢，就不要求脫離；你沒有妻子纏著呢，就不要求妻子。你若娶妻，並不是犯罪；處女若出嫁，也不是犯罪。然而這等人肉身必受苦難，我卻願意你們免這苦難。</w:t>
      </w:r>
      <w:r w:rsidRPr="00B753C9">
        <w:t>」</w:t>
      </w:r>
    </w:p>
    <w:p w:rsidR="007F7556" w:rsidRDefault="007F7556" w:rsidP="002F0223">
      <w:pPr>
        <w:spacing w:beforeLines="50" w:before="180"/>
        <w:ind w:left="168" w:hangingChars="70" w:hanging="168"/>
        <w:jc w:val="both"/>
      </w:pPr>
      <w:r w:rsidRPr="00E20DC6">
        <w:rPr>
          <w:rFonts w:asciiTheme="minorHAnsi" w:hAnsiTheme="minorHAnsi" w:cstheme="minorHAnsi"/>
        </w:rPr>
        <w:t>1.</w:t>
      </w:r>
      <w:r w:rsidRPr="00B753C9">
        <w:t>保羅</w:t>
      </w:r>
      <w:r>
        <w:rPr>
          <w:rFonts w:hint="eastAsia"/>
        </w:rPr>
        <w:t>的意見</w:t>
      </w:r>
      <w:r w:rsidRPr="00B753C9">
        <w:t>是</w:t>
      </w:r>
      <w:r>
        <w:rPr>
          <w:rFonts w:hint="eastAsia"/>
        </w:rPr>
        <w:t>「守素</w:t>
      </w:r>
      <w:bookmarkStart w:id="0" w:name="_GoBack"/>
      <w:bookmarkEnd w:id="0"/>
      <w:r>
        <w:rPr>
          <w:rFonts w:hint="eastAsia"/>
        </w:rPr>
        <w:t>常安」</w:t>
      </w:r>
      <w:r w:rsidRPr="00B753C9">
        <w:t>，</w:t>
      </w:r>
      <w:r w:rsidRPr="00645C5D">
        <w:rPr>
          <w:rFonts w:cs="Times New Roman"/>
          <w:color w:val="000000"/>
        </w:rPr>
        <w:t>就是安於自己目前的情況，</w:t>
      </w:r>
      <w:r>
        <w:rPr>
          <w:rFonts w:cs="Times New Roman" w:hint="eastAsia"/>
          <w:color w:val="000000"/>
        </w:rPr>
        <w:t>持</w:t>
      </w:r>
      <w:r w:rsidRPr="00645C5D">
        <w:rPr>
          <w:rFonts w:cs="Times New Roman"/>
          <w:color w:val="000000"/>
        </w:rPr>
        <w:t>守住自己目前的身分</w:t>
      </w:r>
      <w:r>
        <w:rPr>
          <w:rFonts w:cs="Times New Roman" w:hint="eastAsia"/>
          <w:color w:val="000000"/>
        </w:rPr>
        <w:t>與關係</w:t>
      </w:r>
      <w:r w:rsidRPr="00645C5D">
        <w:rPr>
          <w:rFonts w:cs="Times New Roman"/>
          <w:color w:val="000000"/>
        </w:rPr>
        <w:t>。</w:t>
      </w:r>
      <w:r w:rsidRPr="00B753C9">
        <w:t>結婚是</w:t>
      </w:r>
      <w:r>
        <w:rPr>
          <w:rFonts w:hint="eastAsia"/>
        </w:rPr>
        <w:t>好</w:t>
      </w:r>
      <w:r w:rsidRPr="00B753C9">
        <w:t>的，守</w:t>
      </w:r>
      <w:r>
        <w:rPr>
          <w:rFonts w:hint="eastAsia"/>
        </w:rPr>
        <w:t>獨</w:t>
      </w:r>
      <w:r w:rsidRPr="00B753C9">
        <w:t>身也是</w:t>
      </w:r>
      <w:r>
        <w:rPr>
          <w:rFonts w:hint="eastAsia"/>
        </w:rPr>
        <w:t>好</w:t>
      </w:r>
      <w:r w:rsidRPr="00B753C9">
        <w:t>的。我們絕對不可解除已有的婚姻關係。結婚沒有什麼不</w:t>
      </w:r>
      <w:r>
        <w:rPr>
          <w:rFonts w:hint="eastAsia"/>
        </w:rPr>
        <w:t>對</w:t>
      </w:r>
      <w:r w:rsidRPr="00B753C9">
        <w:t>，</w:t>
      </w:r>
      <w:r w:rsidRPr="00DB107F">
        <w:t>消極面</w:t>
      </w:r>
      <w:r w:rsidRPr="00DB107F">
        <w:rPr>
          <w:rFonts w:hint="eastAsia"/>
        </w:rPr>
        <w:t>可</w:t>
      </w:r>
      <w:r w:rsidRPr="00DB107F">
        <w:t>避免</w:t>
      </w:r>
      <w:r w:rsidRPr="00DB107F">
        <w:rPr>
          <w:rFonts w:hint="eastAsia"/>
        </w:rPr>
        <w:t>情慾的</w:t>
      </w:r>
      <w:r w:rsidRPr="00DB107F">
        <w:t>試探，積極面地在婚姻裏學習過聖潔、彼此相愛的生活。</w:t>
      </w:r>
      <w:r>
        <w:rPr>
          <w:rFonts w:hint="eastAsia"/>
        </w:rPr>
        <w:t>沒結婚的也沒甚麼不好，不要強求勉強結婚，增加困擾。以當時男性社會來形容結婚是「妻子纏著」，現代人聽起來覺得有失公平，但在當時的女人是真的以夫為天，結婚有如取得長期飯票。若以現代男女平權的社會來看，結婚到底是「丈夫纏著」或「妻子纏著」就難說了。其實若彼此相愛，都是甜蜜的負擔。</w:t>
      </w:r>
      <w:r w:rsidRPr="00B753C9">
        <w:t>已婚者要倚靠主好好經營婚姻</w:t>
      </w:r>
      <w:r>
        <w:rPr>
          <w:rFonts w:hint="eastAsia"/>
        </w:rPr>
        <w:t>，未婚的也要靠主好好過獨身的生活</w:t>
      </w:r>
      <w:r w:rsidRPr="00B753C9">
        <w:t>。必須每一天都向上帝支取</w:t>
      </w:r>
      <w:r>
        <w:rPr>
          <w:rFonts w:hint="eastAsia"/>
        </w:rPr>
        <w:t>恩典與力量，好</w:t>
      </w:r>
      <w:r w:rsidRPr="00B753C9">
        <w:t>像以色列的百姓在曠野時，</w:t>
      </w:r>
      <w:r>
        <w:t>需要天天撿取天上降下來的嗎哪來吃</w:t>
      </w:r>
      <w:r>
        <w:rPr>
          <w:rFonts w:hint="eastAsia"/>
        </w:rPr>
        <w:t>，才能度過艱難的處境。</w:t>
      </w:r>
      <w:r w:rsidRPr="00B753C9">
        <w:t>面對婚姻</w:t>
      </w:r>
      <w:r>
        <w:rPr>
          <w:rFonts w:hint="eastAsia"/>
        </w:rPr>
        <w:t>/</w:t>
      </w:r>
      <w:r>
        <w:rPr>
          <w:rFonts w:hint="eastAsia"/>
        </w:rPr>
        <w:t>獨身</w:t>
      </w:r>
      <w:r w:rsidRPr="00B753C9">
        <w:t>，惟一可以作的就是往上看、往前看，</w:t>
      </w:r>
      <w:r>
        <w:rPr>
          <w:rFonts w:hint="eastAsia"/>
        </w:rPr>
        <w:t>向著標竿直跑！得著上帝所命定的福份。</w:t>
      </w:r>
    </w:p>
    <w:p w:rsidR="007F7556" w:rsidRPr="00D40233" w:rsidRDefault="007F7556" w:rsidP="007F7556">
      <w:pPr>
        <w:ind w:left="168" w:hangingChars="70" w:hanging="168"/>
        <w:jc w:val="both"/>
      </w:pPr>
      <w:r w:rsidRPr="00E20DC6">
        <w:rPr>
          <w:rFonts w:asciiTheme="minorHAnsi" w:hAnsiTheme="minorHAnsi" w:cstheme="minorHAnsi"/>
        </w:rPr>
        <w:t>2.</w:t>
      </w:r>
      <w:r>
        <w:rPr>
          <w:rFonts w:hint="eastAsia"/>
        </w:rPr>
        <w:t>結婚</w:t>
      </w:r>
      <w:r>
        <w:rPr>
          <w:rFonts w:hint="eastAsia"/>
        </w:rPr>
        <w:t>/</w:t>
      </w:r>
      <w:r>
        <w:rPr>
          <w:rFonts w:hint="eastAsia"/>
        </w:rPr>
        <w:t>獨身都</w:t>
      </w:r>
      <w:r w:rsidRPr="00645C5D">
        <w:rPr>
          <w:rFonts w:cs="Times New Roman"/>
          <w:color w:val="000000"/>
        </w:rPr>
        <w:t>不是犯罪問題，不是對錯問題，乃是</w:t>
      </w:r>
      <w:r w:rsidRPr="00440CEE">
        <w:rPr>
          <w:rFonts w:cs="Times New Roman"/>
          <w:color w:val="000000"/>
        </w:rPr>
        <w:t>減少難處</w:t>
      </w:r>
      <w:r w:rsidRPr="00645C5D">
        <w:rPr>
          <w:rFonts w:cs="Times New Roman"/>
          <w:color w:val="000000"/>
        </w:rPr>
        <w:t>。</w:t>
      </w:r>
      <w:r w:rsidRPr="00E32166">
        <w:rPr>
          <w:rFonts w:ascii="標楷體" w:eastAsia="標楷體" w:hAnsi="標楷體"/>
        </w:rPr>
        <w:t>然而這等人肉身必受苦難，我卻願意你們免這苦難。</w:t>
      </w:r>
      <w:r w:rsidRPr="00440CEE">
        <w:rPr>
          <w:rFonts w:ascii="新細明體" w:hAnsi="新細明體" w:hint="eastAsia"/>
        </w:rPr>
        <w:t>所指的不單指身體</w:t>
      </w:r>
      <w:r w:rsidRPr="00440CEE">
        <w:rPr>
          <w:rFonts w:cs="Times New Roman" w:hint="eastAsia"/>
          <w:color w:val="000000"/>
        </w:rPr>
        <w:t>，也包括生活中所受的限制和重擔，未婚的人，一人全家飽；已婚的人，要擔待操心的事不只加倍多，可能要乘二乘三更多責任，而能分擔責任的人未必成正比</w:t>
      </w:r>
      <w:r>
        <w:rPr>
          <w:rFonts w:cs="Times New Roman" w:hint="eastAsia"/>
          <w:color w:val="000000"/>
        </w:rPr>
        <w:t>，兩者各有利有弊，只是結婚後要處理的事情不只更多也更複雜。</w:t>
      </w:r>
      <w:r w:rsidRPr="00D40233">
        <w:rPr>
          <w:rFonts w:hint="eastAsia"/>
        </w:rPr>
        <w:t>如果結了婚，就不要再求自由，乃要在婚姻的</w:t>
      </w:r>
      <w:r>
        <w:rPr>
          <w:rFonts w:hint="eastAsia"/>
        </w:rPr>
        <w:t>誓</w:t>
      </w:r>
      <w:r w:rsidRPr="00D40233">
        <w:rPr>
          <w:rFonts w:hint="eastAsia"/>
        </w:rPr>
        <w:t>約中生活。若是未結婚的，保羅說：</w:t>
      </w:r>
      <w:r w:rsidRPr="00EA43FD">
        <w:rPr>
          <w:rFonts w:ascii="標楷體" w:eastAsia="標楷體" w:hAnsi="標楷體" w:hint="eastAsia"/>
        </w:rPr>
        <w:t>你沒有妻子纏著呢？就不要求妻子。</w:t>
      </w:r>
      <w:r w:rsidRPr="00D40233">
        <w:rPr>
          <w:rFonts w:hint="eastAsia"/>
        </w:rPr>
        <w:t>保羅所指的求，</w:t>
      </w:r>
      <w:r w:rsidRPr="00440CEE">
        <w:rPr>
          <w:rFonts w:hint="eastAsia"/>
        </w:rPr>
        <w:t>不是禱告祈求，而是追求；為自己的終身大事禱告是好的，是合神心意的；但不要以追求婚姻為人生最大的目標，因為人生還有許多別的事比結婚重要</w:t>
      </w:r>
      <w:r w:rsidRPr="00D40233">
        <w:rPr>
          <w:rFonts w:hint="eastAsia"/>
        </w:rPr>
        <w:t>。</w:t>
      </w:r>
    </w:p>
    <w:p w:rsidR="002F0223" w:rsidRDefault="002F0223">
      <w:pPr>
        <w:widowControl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7F7556" w:rsidRPr="00D4408E" w:rsidRDefault="007F7556" w:rsidP="007F7556">
      <w:pPr>
        <w:ind w:left="168" w:hangingChars="70" w:hanging="168"/>
        <w:jc w:val="both"/>
      </w:pPr>
      <w:r w:rsidRPr="00E20DC6">
        <w:rPr>
          <w:rFonts w:asciiTheme="minorHAnsi" w:hAnsiTheme="minorHAnsi" w:cstheme="minorHAnsi"/>
        </w:rPr>
        <w:lastRenderedPageBreak/>
        <w:t>3.</w:t>
      </w:r>
      <w:r>
        <w:rPr>
          <w:rFonts w:hint="eastAsia"/>
        </w:rPr>
        <w:t>一位屬靈長輩韓力生牧師見證。初信主不久，</w:t>
      </w:r>
      <w:r w:rsidRPr="00D4408E">
        <w:rPr>
          <w:rFonts w:hint="eastAsia"/>
        </w:rPr>
        <w:t>在主前</w:t>
      </w:r>
      <w:r>
        <w:rPr>
          <w:rFonts w:hint="eastAsia"/>
        </w:rPr>
        <w:t>禱告：</w:t>
      </w:r>
      <w:r w:rsidRPr="00D4408E">
        <w:rPr>
          <w:rFonts w:hint="eastAsia"/>
        </w:rPr>
        <w:t>把我人生最寶貝的東西，完全降服交托</w:t>
      </w:r>
      <w:r>
        <w:rPr>
          <w:rFonts w:hint="eastAsia"/>
        </w:rPr>
        <w:t>主手中。婚</w:t>
      </w:r>
      <w:r w:rsidRPr="00D4408E">
        <w:rPr>
          <w:rFonts w:hint="eastAsia"/>
        </w:rPr>
        <w:t>後，我把妻子兒女都交給主。我說：主啊！你知道我的妻子對我十分寶貴</w:t>
      </w:r>
      <w:r>
        <w:rPr>
          <w:rFonts w:hint="eastAsia"/>
        </w:rPr>
        <w:t>，</w:t>
      </w:r>
      <w:r w:rsidRPr="00D4408E">
        <w:rPr>
          <w:rFonts w:hint="eastAsia"/>
        </w:rPr>
        <w:t>若我失去</w:t>
      </w:r>
      <w:r>
        <w:rPr>
          <w:rFonts w:hint="eastAsia"/>
        </w:rPr>
        <w:t>她</w:t>
      </w:r>
      <w:r w:rsidRPr="00D4408E">
        <w:rPr>
          <w:rFonts w:hint="eastAsia"/>
        </w:rPr>
        <w:t>，我</w:t>
      </w:r>
      <w:r>
        <w:rPr>
          <w:rFonts w:hint="eastAsia"/>
        </w:rPr>
        <w:t>會十分難過；還有，</w:t>
      </w:r>
      <w:r w:rsidRPr="00D4408E">
        <w:rPr>
          <w:rFonts w:hint="eastAsia"/>
        </w:rPr>
        <w:t>主啊！你給我的兒女擁抱我，如同抱</w:t>
      </w:r>
      <w:r>
        <w:rPr>
          <w:rFonts w:hint="eastAsia"/>
        </w:rPr>
        <w:t>著</w:t>
      </w:r>
      <w:r w:rsidRPr="00D4408E">
        <w:rPr>
          <w:rFonts w:hint="eastAsia"/>
        </w:rPr>
        <w:t>我的心，若我失去任何一個，我的心會破碎；但是他們都是</w:t>
      </w:r>
      <w:r>
        <w:rPr>
          <w:rFonts w:hint="eastAsia"/>
        </w:rPr>
        <w:t>祢</w:t>
      </w:r>
      <w:r w:rsidRPr="00D4408E">
        <w:rPr>
          <w:rFonts w:hint="eastAsia"/>
        </w:rPr>
        <w:t>的，權柄全在</w:t>
      </w:r>
      <w:r>
        <w:rPr>
          <w:rFonts w:ascii="新細明體" w:hAnsi="新細明體" w:cs="新細明體" w:hint="eastAsia"/>
        </w:rPr>
        <w:t>祢</w:t>
      </w:r>
      <w:r w:rsidRPr="00D4408E">
        <w:rPr>
          <w:rFonts w:hint="eastAsia"/>
        </w:rPr>
        <w:t>。我也重新將自己交在主的手中，因為</w:t>
      </w:r>
      <w:r>
        <w:rPr>
          <w:rFonts w:ascii="新細明體" w:hAnsi="新細明體" w:cs="新細明體" w:hint="eastAsia"/>
        </w:rPr>
        <w:t>祢</w:t>
      </w:r>
      <w:r w:rsidRPr="00D4408E">
        <w:rPr>
          <w:rFonts w:hint="eastAsia"/>
        </w:rPr>
        <w:t>是我們的主宰，一切都屬於</w:t>
      </w:r>
      <w:r>
        <w:rPr>
          <w:rFonts w:hint="eastAsia"/>
        </w:rPr>
        <w:t>祢</w:t>
      </w:r>
      <w:r w:rsidRPr="00D4408E">
        <w:rPr>
          <w:rFonts w:hint="eastAsia"/>
        </w:rPr>
        <w:t>。</w:t>
      </w:r>
      <w:r>
        <w:rPr>
          <w:rFonts w:hint="eastAsia"/>
        </w:rPr>
        <w:t>但有一天</w:t>
      </w:r>
      <w:r w:rsidRPr="00D4408E">
        <w:rPr>
          <w:rFonts w:hint="eastAsia"/>
        </w:rPr>
        <w:t>，我親眼看見我的兒子被主接去，我心破碎，我口無言；我已在主前說過，我的一切屬於祂，祂有主權取去。</w:t>
      </w:r>
      <w:r w:rsidRPr="00440CEE">
        <w:rPr>
          <w:rFonts w:hint="eastAsia"/>
        </w:rPr>
        <w:t>我們</w:t>
      </w:r>
      <w:r>
        <w:rPr>
          <w:rFonts w:hint="eastAsia"/>
        </w:rPr>
        <w:t>不得不承認，</w:t>
      </w:r>
      <w:r w:rsidRPr="00440CEE">
        <w:rPr>
          <w:rFonts w:hint="eastAsia"/>
        </w:rPr>
        <w:t>結婚不僅帶來更多的責任，也包含更多的愛恨情仇，更多的生離死別之苦</w:t>
      </w:r>
      <w:r>
        <w:rPr>
          <w:rFonts w:hint="eastAsia"/>
        </w:rPr>
        <w:t>。保羅所指的就是守獨身可免去這些苦難。</w:t>
      </w:r>
    </w:p>
    <w:p w:rsidR="007F7556" w:rsidRPr="00E20DC6" w:rsidRDefault="007F7556" w:rsidP="007F7556">
      <w:pPr>
        <w:spacing w:beforeLines="50" w:before="180" w:afterLines="50" w:after="180"/>
        <w:rPr>
          <w:b/>
        </w:rPr>
      </w:pPr>
      <w:r w:rsidRPr="00E20DC6">
        <w:rPr>
          <w:rFonts w:hint="eastAsia"/>
          <w:b/>
        </w:rPr>
        <w:t>二、獨身比結婚更好？</w:t>
      </w:r>
      <w:r>
        <w:rPr>
          <w:rFonts w:hint="eastAsia"/>
          <w:b/>
        </w:rPr>
        <w:t xml:space="preserve"> </w:t>
      </w:r>
      <w:r w:rsidRPr="00E20DC6">
        <w:rPr>
          <w:rFonts w:hint="eastAsia"/>
          <w:b/>
        </w:rPr>
        <w:t>→</w:t>
      </w:r>
      <w:r>
        <w:rPr>
          <w:rFonts w:hint="eastAsia"/>
          <w:b/>
        </w:rPr>
        <w:t xml:space="preserve"> </w:t>
      </w:r>
      <w:r w:rsidRPr="00E20DC6">
        <w:rPr>
          <w:rFonts w:hint="eastAsia"/>
          <w:b/>
        </w:rPr>
        <w:t>少受苦多為主</w:t>
      </w:r>
      <w:r>
        <w:rPr>
          <w:rFonts w:hint="eastAsia"/>
          <w:b/>
        </w:rPr>
        <w:t xml:space="preserve">   </w:t>
      </w:r>
    </w:p>
    <w:p w:rsidR="007F7556" w:rsidRDefault="007F7556" w:rsidP="007F7556">
      <w:pPr>
        <w:rPr>
          <w:rFonts w:cs="Times New Roman"/>
          <w:color w:val="000000"/>
        </w:rPr>
      </w:pPr>
      <w:r w:rsidRPr="00440CEE">
        <w:rPr>
          <w:rFonts w:cs="Times New Roman"/>
          <w:color w:val="000000"/>
        </w:rPr>
        <w:t>除了</w:t>
      </w:r>
      <w:r w:rsidRPr="00645C5D">
        <w:rPr>
          <w:rFonts w:cs="Times New Roman"/>
          <w:color w:val="000000"/>
        </w:rPr>
        <w:t>上述的難</w:t>
      </w:r>
      <w:r>
        <w:rPr>
          <w:rFonts w:cs="Times New Roman" w:hint="eastAsia"/>
          <w:color w:val="000000"/>
        </w:rPr>
        <w:t>處</w:t>
      </w:r>
      <w:r w:rsidRPr="00645C5D">
        <w:rPr>
          <w:rFonts w:cs="Times New Roman"/>
          <w:color w:val="000000"/>
        </w:rPr>
        <w:t>以外，</w:t>
      </w:r>
      <w:r>
        <w:rPr>
          <w:rFonts w:cs="Times New Roman" w:hint="eastAsia"/>
          <w:color w:val="000000"/>
        </w:rPr>
        <w:t>保羅提到兩個</w:t>
      </w:r>
      <w:r>
        <w:rPr>
          <w:rFonts w:cs="Times New Roman"/>
          <w:color w:val="000000"/>
        </w:rPr>
        <w:t>理由</w:t>
      </w:r>
      <w:r>
        <w:rPr>
          <w:rFonts w:cs="Times New Roman" w:hint="eastAsia"/>
          <w:color w:val="000000"/>
        </w:rPr>
        <w:t>：</w:t>
      </w:r>
    </w:p>
    <w:p w:rsidR="007F7556" w:rsidRDefault="007F7556" w:rsidP="007F7556">
      <w:pPr>
        <w:ind w:left="194" w:hangingChars="81" w:hanging="194"/>
        <w:jc w:val="both"/>
        <w:rPr>
          <w:rFonts w:cs="Times New Roman"/>
          <w:color w:val="000000"/>
        </w:rPr>
      </w:pPr>
      <w:r w:rsidRPr="00E20DC6">
        <w:rPr>
          <w:rFonts w:asciiTheme="minorHAnsi" w:hAnsiTheme="minorHAnsi" w:cstheme="minorHAnsi"/>
          <w:color w:val="000000"/>
        </w:rPr>
        <w:t>1.</w:t>
      </w:r>
      <w:r w:rsidRPr="00D012D8">
        <w:rPr>
          <w:rFonts w:cs="Times New Roman"/>
          <w:b/>
          <w:bCs/>
        </w:rPr>
        <w:t>時</w:t>
      </w:r>
      <w:r w:rsidRPr="00D012D8">
        <w:rPr>
          <w:rFonts w:cs="Times New Roman" w:hint="eastAsia"/>
          <w:b/>
          <w:bCs/>
        </w:rPr>
        <w:t>日</w:t>
      </w:r>
      <w:r w:rsidRPr="00D012D8">
        <w:rPr>
          <w:rFonts w:cs="Times New Roman"/>
          <w:b/>
          <w:bCs/>
        </w:rPr>
        <w:t>不多</w:t>
      </w:r>
      <w:r w:rsidRPr="00645C5D">
        <w:rPr>
          <w:rFonts w:cs="Times New Roman"/>
          <w:color w:val="000000"/>
        </w:rPr>
        <w:t>。</w:t>
      </w:r>
      <w:r w:rsidRPr="00961F62">
        <w:rPr>
          <w:rFonts w:ascii="標楷體" w:eastAsia="標楷體" w:hAnsi="標楷體"/>
        </w:rPr>
        <w:t>弟兄們，我對你們說，時候減少了。從此以後，那有妻子的，要像沒有妻子；哀哭的，要像不哀哭；快樂的，要像不快樂；置買的，要像無有所得；用世物的，要像不用世物，因為這世界的樣子將要過去了。</w:t>
      </w:r>
      <w:r>
        <w:rPr>
          <w:rFonts w:cs="Times New Roman" w:hint="eastAsia"/>
          <w:color w:val="000000"/>
        </w:rPr>
        <w:t>七</w:t>
      </w:r>
      <w:r w:rsidRPr="00B753C9">
        <w:t>29-31</w:t>
      </w:r>
      <w:r>
        <w:rPr>
          <w:rFonts w:hint="eastAsia"/>
        </w:rPr>
        <w:t xml:space="preserve">  </w:t>
      </w:r>
      <w:r w:rsidRPr="00645C5D">
        <w:rPr>
          <w:rFonts w:cs="Times New Roman"/>
          <w:color w:val="000000"/>
        </w:rPr>
        <w:t>從末世和未來的眼光</w:t>
      </w:r>
      <w:r>
        <w:rPr>
          <w:rFonts w:cs="Times New Roman" w:hint="eastAsia"/>
          <w:color w:val="000000"/>
        </w:rPr>
        <w:t>來</w:t>
      </w:r>
      <w:r>
        <w:rPr>
          <w:rFonts w:cs="Times New Roman"/>
          <w:color w:val="000000"/>
        </w:rPr>
        <w:t>看，</w:t>
      </w:r>
      <w:r>
        <w:rPr>
          <w:rFonts w:cs="Times New Roman" w:hint="eastAsia"/>
          <w:color w:val="000000"/>
        </w:rPr>
        <w:t>保羅認為</w:t>
      </w:r>
      <w:r>
        <w:rPr>
          <w:rFonts w:cs="Times New Roman"/>
          <w:color w:val="000000"/>
        </w:rPr>
        <w:t>時日</w:t>
      </w:r>
      <w:r>
        <w:rPr>
          <w:rFonts w:cs="Times New Roman" w:hint="eastAsia"/>
          <w:color w:val="000000"/>
        </w:rPr>
        <w:t>不多</w:t>
      </w:r>
      <w:r w:rsidRPr="00645C5D">
        <w:rPr>
          <w:rFonts w:cs="Times New Roman"/>
          <w:color w:val="000000"/>
        </w:rPr>
        <w:t>了，這世界快將過去了。</w:t>
      </w:r>
      <w:r w:rsidRPr="00CC007E">
        <w:rPr>
          <w:rFonts w:hint="eastAsia"/>
        </w:rPr>
        <w:t>人生的遭遇有時快樂、有時痛苦，有時富裕、有時貧窮，</w:t>
      </w:r>
      <w:r>
        <w:rPr>
          <w:rFonts w:hint="eastAsia"/>
        </w:rPr>
        <w:t>有得有失，</w:t>
      </w:r>
      <w:r w:rsidRPr="00CC007E">
        <w:rPr>
          <w:rFonts w:hint="eastAsia"/>
        </w:rPr>
        <w:t>但</w:t>
      </w:r>
      <w:r>
        <w:rPr>
          <w:rFonts w:hint="eastAsia"/>
        </w:rPr>
        <w:t>無</w:t>
      </w:r>
      <w:r w:rsidRPr="00CC007E">
        <w:rPr>
          <w:rFonts w:hint="eastAsia"/>
        </w:rPr>
        <w:t>論快樂痛苦，富裕貧窮，一切</w:t>
      </w:r>
      <w:r>
        <w:rPr>
          <w:rFonts w:hint="eastAsia"/>
        </w:rPr>
        <w:t>得失都</w:t>
      </w:r>
      <w:r w:rsidRPr="00CC007E">
        <w:rPr>
          <w:rFonts w:hint="eastAsia"/>
        </w:rPr>
        <w:t>變幻無常，信徒</w:t>
      </w:r>
      <w:r>
        <w:rPr>
          <w:rFonts w:hint="eastAsia"/>
        </w:rPr>
        <w:t>應看淡</w:t>
      </w:r>
      <w:r w:rsidRPr="00CC007E">
        <w:rPr>
          <w:rFonts w:hint="eastAsia"/>
        </w:rPr>
        <w:t>這世界的虛榮、物質的享樂，</w:t>
      </w:r>
      <w:r>
        <w:rPr>
          <w:rFonts w:hint="eastAsia"/>
        </w:rPr>
        <w:t>積極面</w:t>
      </w:r>
      <w:r w:rsidRPr="00CC007E">
        <w:rPr>
          <w:rFonts w:hint="eastAsia"/>
        </w:rPr>
        <w:t>對神的國和屬靈的事。我們在世上不過是客旅，是寄居的；所以肉身的好處只要過得去就</w:t>
      </w:r>
      <w:r>
        <w:rPr>
          <w:rFonts w:hint="eastAsia"/>
        </w:rPr>
        <w:t>好</w:t>
      </w:r>
      <w:r w:rsidRPr="00CC007E">
        <w:rPr>
          <w:rFonts w:hint="eastAsia"/>
        </w:rPr>
        <w:t>了。我們活著既不是為肉身的生命，也不是為今世的虛榮，乃是為神的國。</w:t>
      </w:r>
      <w:r>
        <w:rPr>
          <w:rFonts w:hint="eastAsia"/>
        </w:rPr>
        <w:t>所以</w:t>
      </w:r>
      <w:r w:rsidRPr="00CC007E">
        <w:rPr>
          <w:rFonts w:hint="eastAsia"/>
        </w:rPr>
        <w:t>在嫁娶的事上也應該</w:t>
      </w:r>
      <w:r>
        <w:rPr>
          <w:rFonts w:hint="eastAsia"/>
        </w:rPr>
        <w:t>依此</w:t>
      </w:r>
      <w:r w:rsidRPr="00CC007E">
        <w:rPr>
          <w:rFonts w:hint="eastAsia"/>
        </w:rPr>
        <w:t>作原則。</w:t>
      </w:r>
      <w:r w:rsidRPr="00645C5D">
        <w:rPr>
          <w:rFonts w:cs="Times New Roman"/>
          <w:color w:val="000000"/>
        </w:rPr>
        <w:t>如果保羅時代離主再來已不遠，</w:t>
      </w:r>
      <w:r>
        <w:rPr>
          <w:rFonts w:cs="Times New Roman" w:hint="eastAsia"/>
          <w:color w:val="000000"/>
        </w:rPr>
        <w:t>兩千年後的</w:t>
      </w:r>
      <w:r w:rsidRPr="00645C5D">
        <w:rPr>
          <w:rFonts w:cs="Times New Roman"/>
          <w:color w:val="000000"/>
        </w:rPr>
        <w:t>今天</w:t>
      </w:r>
      <w:r>
        <w:rPr>
          <w:rFonts w:cs="Times New Roman" w:hint="eastAsia"/>
          <w:color w:val="000000"/>
        </w:rPr>
        <w:t>，</w:t>
      </w:r>
      <w:r w:rsidRPr="00645C5D">
        <w:rPr>
          <w:rFonts w:cs="Times New Roman"/>
          <w:color w:val="000000"/>
        </w:rPr>
        <w:t>就更加近</w:t>
      </w:r>
      <w:r>
        <w:rPr>
          <w:rFonts w:cs="Times New Roman" w:hint="eastAsia"/>
          <w:color w:val="000000"/>
        </w:rPr>
        <w:t>末世了</w:t>
      </w:r>
      <w:r w:rsidRPr="00645C5D">
        <w:rPr>
          <w:rFonts w:cs="Times New Roman"/>
          <w:color w:val="000000"/>
        </w:rPr>
        <w:t>。</w:t>
      </w:r>
      <w:r>
        <w:rPr>
          <w:rFonts w:cs="Times New Roman" w:hint="eastAsia"/>
          <w:color w:val="000000"/>
        </w:rPr>
        <w:t xml:space="preserve"> </w:t>
      </w:r>
    </w:p>
    <w:p w:rsidR="007F7556" w:rsidRDefault="007F7556" w:rsidP="007F7556">
      <w:pPr>
        <w:ind w:left="194" w:hangingChars="81" w:hanging="194"/>
        <w:jc w:val="both"/>
        <w:rPr>
          <w:rFonts w:cs="Times New Roman"/>
          <w:color w:val="000000"/>
        </w:rPr>
      </w:pPr>
      <w:r w:rsidRPr="00E20DC6">
        <w:rPr>
          <w:rFonts w:asciiTheme="minorHAnsi" w:hAnsiTheme="minorHAnsi" w:cstheme="minorHAnsi"/>
          <w:color w:val="000000"/>
        </w:rPr>
        <w:t>2.</w:t>
      </w:r>
      <w:r w:rsidRPr="00440CEE">
        <w:rPr>
          <w:rFonts w:cs="Times New Roman"/>
          <w:b/>
          <w:bCs/>
        </w:rPr>
        <w:t>減</w:t>
      </w:r>
      <w:r w:rsidRPr="00AD1DEB">
        <w:rPr>
          <w:rFonts w:cs="Times New Roman"/>
          <w:b/>
          <w:bCs/>
        </w:rPr>
        <w:t>少掛慮</w:t>
      </w:r>
      <w:r w:rsidRPr="00645C5D">
        <w:rPr>
          <w:rFonts w:cs="Times New Roman"/>
          <w:b/>
          <w:bCs/>
          <w:color w:val="CC33CC"/>
        </w:rPr>
        <w:t xml:space="preserve"> </w:t>
      </w:r>
      <w:r w:rsidRPr="00AD1DEB">
        <w:t>(v.32-35)</w:t>
      </w:r>
      <w:r w:rsidRPr="00645C5D">
        <w:rPr>
          <w:rFonts w:cs="Times New Roman"/>
          <w:color w:val="000000"/>
        </w:rPr>
        <w:t>。</w:t>
      </w:r>
      <w:r w:rsidRPr="00AD1DEB">
        <w:rPr>
          <w:rFonts w:ascii="標楷體" w:eastAsia="標楷體" w:hAnsi="標楷體" w:cs="Times New Roman"/>
          <w:color w:val="000000"/>
        </w:rPr>
        <w:t>我願你們無所罣慮。沒有娶妻的，是為主的事罣慮，想怎樣叫主喜悅。娶了妻的，是為世上的事罣慮，想怎樣叫妻子喜悅。 婦人和處女也有分別。沒有出嫁的，是為主的事罣慮，要身體、靈魂都聖潔；已經出嫁的，是為世上的事罣慮，想怎樣叫丈夫喜悅。我說這話是為你們的益處，不是要牢籠你們，乃是要叫你們行合宜的事，得以殷勤服事主，沒有分心的事</w:t>
      </w:r>
      <w:r>
        <w:rPr>
          <w:rFonts w:cs="Times New Roman" w:hint="eastAsia"/>
          <w:color w:val="000000"/>
        </w:rPr>
        <w:t>。</w:t>
      </w:r>
      <w:r w:rsidRPr="00440CEE">
        <w:rPr>
          <w:rFonts w:cs="Times New Roman"/>
          <w:color w:val="000000"/>
        </w:rPr>
        <w:t>經文五次出現「罣慮」這字，可見保羅是在論罣慮的事。</w:t>
      </w:r>
      <w:r w:rsidRPr="00645C5D">
        <w:rPr>
          <w:rFonts w:cs="Times New Roman"/>
          <w:color w:val="000000"/>
        </w:rPr>
        <w:t>沒有結婚的人，因為沒有家室，可以少了為家庭妻子罣慮，可以用更多時間為主的事罣慮，多為主作工而少後顧之憂。結了婚的人自然會為配偶，兒女的事罣慮，這是必然的也是應該的，因為配偶和兒女的事就是我們的事，理應為他們分擔。保羅的提議不是要控制信徒，</w:t>
      </w:r>
      <w:r>
        <w:rPr>
          <w:rFonts w:cs="Times New Roman" w:hint="eastAsia"/>
          <w:color w:val="000000"/>
        </w:rPr>
        <w:t>這</w:t>
      </w:r>
      <w:r w:rsidRPr="00645C5D">
        <w:rPr>
          <w:rFonts w:cs="Times New Roman"/>
          <w:color w:val="000000"/>
        </w:rPr>
        <w:t>不是一條必守的命令。乃是為信徒的益處著想，為他們可以更多時間，可以不分心地服事主，討主的喜悅著想。既然時日不多，信徒都要去見主，那麼，人人都應該預備好去見祂。我們也要趁還有一點點的時候趕快為主作工，機會一過就不能作工了。</w:t>
      </w:r>
    </w:p>
    <w:p w:rsidR="007F7556" w:rsidRDefault="007F7556" w:rsidP="007F7556">
      <w:pPr>
        <w:ind w:leftChars="76" w:left="446" w:hangingChars="110" w:hanging="264"/>
      </w:pPr>
      <w:r>
        <w:rPr>
          <w:rFonts w:ascii="Cambria Math" w:hAnsi="Cambria Math" w:cs="Cambria Math" w:hint="eastAsia"/>
        </w:rPr>
        <w:t>◎</w:t>
      </w:r>
      <w:r w:rsidRPr="00B753C9">
        <w:t>教會歷史裏面，歷世歷代都有領受獨身恩賜，守獨身，專一服事主、服事人的基督徒，他們自己很享受這樣的生活，也帶給身邊人很大的祝福。</w:t>
      </w:r>
      <w:r>
        <w:rPr>
          <w:rFonts w:hint="eastAsia"/>
        </w:rPr>
        <w:t>○陳世珍教士為全心輔導神學生一生未嫁。</w:t>
      </w:r>
    </w:p>
    <w:p w:rsidR="007F7556" w:rsidRPr="00E20DC6" w:rsidRDefault="007F7556" w:rsidP="007F7556">
      <w:pPr>
        <w:spacing w:beforeLines="50" w:before="180" w:afterLines="50" w:after="180"/>
        <w:rPr>
          <w:b/>
        </w:rPr>
      </w:pPr>
      <w:r w:rsidRPr="00E20DC6">
        <w:rPr>
          <w:rFonts w:hint="eastAsia"/>
          <w:b/>
        </w:rPr>
        <w:t>三、父母主導兒女婚姻？</w:t>
      </w:r>
      <w:r>
        <w:rPr>
          <w:rFonts w:hint="eastAsia"/>
          <w:b/>
        </w:rPr>
        <w:t xml:space="preserve"> </w:t>
      </w:r>
      <w:r w:rsidRPr="00E20DC6">
        <w:rPr>
          <w:rFonts w:hint="eastAsia"/>
          <w:b/>
        </w:rPr>
        <w:t>→</w:t>
      </w:r>
      <w:r>
        <w:rPr>
          <w:rFonts w:hint="eastAsia"/>
          <w:b/>
        </w:rPr>
        <w:t xml:space="preserve"> </w:t>
      </w:r>
      <w:r w:rsidRPr="00E20DC6">
        <w:rPr>
          <w:rFonts w:hint="eastAsia"/>
          <w:b/>
        </w:rPr>
        <w:t>行合宜的事</w:t>
      </w:r>
      <w:r>
        <w:rPr>
          <w:rFonts w:hint="eastAsia"/>
          <w:b/>
        </w:rPr>
        <w:t xml:space="preserve"> </w:t>
      </w:r>
      <w:r w:rsidRPr="00E20DC6">
        <w:rPr>
          <w:rFonts w:hint="eastAsia"/>
          <w:b/>
        </w:rPr>
        <w:t xml:space="preserve"> </w:t>
      </w:r>
    </w:p>
    <w:p w:rsidR="007F7556" w:rsidRDefault="007F7556" w:rsidP="007F7556">
      <w:pPr>
        <w:jc w:val="both"/>
        <w:rPr>
          <w:rFonts w:cs="Times New Roman"/>
          <w:color w:val="000000"/>
        </w:rPr>
      </w:pPr>
      <w:r>
        <w:rPr>
          <w:rFonts w:cs="Times New Roman" w:hint="eastAsia"/>
          <w:color w:val="000000"/>
        </w:rPr>
        <w:t>v.36-38</w:t>
      </w:r>
      <w:r w:rsidRPr="00B80F3F">
        <w:rPr>
          <w:rFonts w:ascii="標楷體" w:eastAsia="標楷體" w:hAnsi="標楷體" w:cs="Times New Roman"/>
          <w:color w:val="000000"/>
        </w:rPr>
        <w:t>若有人以為自己待他的女兒不合宜，女兒也過了年歲，事又當行，他就可隨意辦理，不算有罪，叫二人成親就是了</w:t>
      </w:r>
      <w:r>
        <w:rPr>
          <w:rFonts w:cs="Times New Roman" w:hint="eastAsia"/>
          <w:color w:val="000000"/>
        </w:rPr>
        <w:t>。</w:t>
      </w:r>
      <w:r w:rsidRPr="003060ED">
        <w:rPr>
          <w:rFonts w:ascii="標楷體" w:eastAsia="標楷體" w:hAnsi="標楷體" w:cs="Times New Roman"/>
          <w:color w:val="000000"/>
        </w:rPr>
        <w:t>倘若人心裡堅定，沒有不得已的事，並且由得自己作主，心裡又決定了留下女兒不出嫁，如此行也好。這樣看來，叫自己的女兒出嫁是好，不叫她出嫁更是好</w:t>
      </w:r>
      <w:r>
        <w:rPr>
          <w:rFonts w:ascii="標楷體" w:eastAsia="標楷體" w:hAnsi="標楷體" w:cs="Times New Roman" w:hint="eastAsia"/>
          <w:color w:val="000000"/>
        </w:rPr>
        <w:t>。</w:t>
      </w:r>
      <w:r w:rsidRPr="00645C5D">
        <w:rPr>
          <w:rFonts w:cs="Times New Roman"/>
          <w:color w:val="000000"/>
        </w:rPr>
        <w:t>這不是命令，信徒可以照合宜的情況去處理</w:t>
      </w:r>
      <w:r>
        <w:rPr>
          <w:rFonts w:cs="Times New Roman" w:hint="eastAsia"/>
          <w:color w:val="000000"/>
        </w:rPr>
        <w:t>兒女</w:t>
      </w:r>
      <w:r w:rsidRPr="00645C5D">
        <w:rPr>
          <w:rFonts w:cs="Times New Roman"/>
          <w:color w:val="000000"/>
        </w:rPr>
        <w:t>獨身的問題。</w:t>
      </w:r>
      <w:r w:rsidRPr="00645C5D">
        <w:rPr>
          <w:rFonts w:ascii="細明體" w:eastAsia="細明體" w:hAnsi="細明體" w:cs="Times New Roman" w:hint="eastAsia"/>
          <w:color w:val="000000"/>
          <w:kern w:val="0"/>
        </w:rPr>
        <w:t>按當時的習俗，嫁女兒是由父母作主。可是聖經並不贊同父母強逼不願意出嫁的女兒出嫁。反之，父母雖然可以為女兒作主，卻也要得女兒的同意。</w:t>
      </w:r>
    </w:p>
    <w:p w:rsidR="007F7556" w:rsidRDefault="007F7556" w:rsidP="007F7556">
      <w:pPr>
        <w:ind w:left="180" w:hangingChars="75" w:hanging="180"/>
        <w:jc w:val="both"/>
        <w:rPr>
          <w:rFonts w:cs="Times New Roman"/>
          <w:color w:val="000000"/>
        </w:rPr>
      </w:pPr>
      <w:r w:rsidRPr="00947B06">
        <w:rPr>
          <w:rFonts w:asciiTheme="minorHAnsi" w:hAnsiTheme="minorHAnsi" w:cstheme="minorHAnsi"/>
          <w:color w:val="000000"/>
        </w:rPr>
        <w:t>1.</w:t>
      </w:r>
      <w:r w:rsidRPr="00AD02BE">
        <w:rPr>
          <w:b/>
        </w:rPr>
        <w:t>讓</w:t>
      </w:r>
      <w:r w:rsidRPr="003060ED">
        <w:rPr>
          <w:b/>
        </w:rPr>
        <w:t>女兒出嫁</w:t>
      </w:r>
      <w:r w:rsidRPr="003060ED">
        <w:t>。</w:t>
      </w:r>
      <w:r w:rsidRPr="00645C5D">
        <w:rPr>
          <w:rFonts w:cs="Times New Roman"/>
          <w:color w:val="000000"/>
        </w:rPr>
        <w:t>如果一個人覺得虧待了女兒，因她年歲也大了，又有了合適的對象，雙方也願意，那就好好讓他們成親，因為這不是犯罪的事，不要為難。</w:t>
      </w:r>
    </w:p>
    <w:p w:rsidR="007F7556" w:rsidRDefault="007F7556" w:rsidP="007F7556">
      <w:pPr>
        <w:ind w:left="180" w:hangingChars="75" w:hanging="180"/>
        <w:rPr>
          <w:rFonts w:cs="Times New Roman"/>
          <w:color w:val="000000"/>
        </w:rPr>
      </w:pPr>
      <w:r w:rsidRPr="00947B06">
        <w:rPr>
          <w:rFonts w:asciiTheme="minorHAnsi" w:hAnsiTheme="minorHAnsi" w:cstheme="minorHAnsi"/>
        </w:rPr>
        <w:t>2.</w:t>
      </w:r>
      <w:r w:rsidRPr="00AD02BE">
        <w:rPr>
          <w:b/>
        </w:rPr>
        <w:t>留</w:t>
      </w:r>
      <w:r w:rsidRPr="003060ED">
        <w:rPr>
          <w:b/>
        </w:rPr>
        <w:t>住女兒</w:t>
      </w:r>
      <w:r w:rsidRPr="00645C5D">
        <w:rPr>
          <w:rFonts w:cs="Times New Roman"/>
          <w:color w:val="000000"/>
        </w:rPr>
        <w:t>。信徒也可以留住女兒，讓她守獨身，不過必須具備好些條件。</w:t>
      </w:r>
    </w:p>
    <w:p w:rsidR="007F7556" w:rsidRDefault="007F7556" w:rsidP="007F7556">
      <w:pPr>
        <w:ind w:leftChars="81" w:left="880" w:hangingChars="286" w:hanging="686"/>
        <w:rPr>
          <w:rFonts w:cs="Times New Roman"/>
          <w:color w:val="000000"/>
        </w:rPr>
      </w:pPr>
      <w:r w:rsidRPr="00AD02BE">
        <w:rPr>
          <w:rFonts w:cs="Times New Roman"/>
        </w:rPr>
        <w:lastRenderedPageBreak/>
        <w:t>第一</w:t>
      </w:r>
      <w:r w:rsidRPr="00645C5D">
        <w:rPr>
          <w:rFonts w:cs="Times New Roman"/>
          <w:color w:val="000000"/>
        </w:rPr>
        <w:t>，「</w:t>
      </w:r>
      <w:r w:rsidRPr="003060ED">
        <w:rPr>
          <w:rFonts w:ascii="標楷體" w:eastAsia="標楷體" w:hAnsi="標楷體" w:cs="Times New Roman"/>
          <w:color w:val="000000"/>
        </w:rPr>
        <w:t>倘若人心裡堅定」</w:t>
      </w:r>
      <w:r w:rsidRPr="00645C5D">
        <w:rPr>
          <w:rFonts w:cs="Times New Roman"/>
          <w:color w:val="000000"/>
        </w:rPr>
        <w:t>，</w:t>
      </w:r>
      <w:r w:rsidRPr="00645C5D">
        <w:rPr>
          <w:rFonts w:ascii="細明體" w:eastAsia="細明體" w:hAnsi="細明體" w:cs="Times New Roman" w:hint="eastAsia"/>
          <w:color w:val="000000"/>
          <w:kern w:val="0"/>
        </w:rPr>
        <w:t>清楚神的旨意沒有疑惑</w:t>
      </w:r>
      <w:r>
        <w:rPr>
          <w:rFonts w:ascii="細明體" w:eastAsia="細明體" w:hAnsi="細明體" w:cs="Times New Roman" w:hint="eastAsia"/>
          <w:color w:val="000000"/>
          <w:kern w:val="0"/>
        </w:rPr>
        <w:t>，</w:t>
      </w:r>
      <w:r w:rsidRPr="00645C5D">
        <w:rPr>
          <w:rFonts w:cs="Times New Roman"/>
          <w:color w:val="000000"/>
        </w:rPr>
        <w:t>心志堅定不動搖。因為留女兒不嫁會影響女兒的一生，也可能受到人的反對。</w:t>
      </w:r>
    </w:p>
    <w:p w:rsidR="007F7556" w:rsidRDefault="007F7556" w:rsidP="007F7556">
      <w:pPr>
        <w:ind w:leftChars="81" w:left="880" w:hangingChars="286" w:hanging="686"/>
        <w:rPr>
          <w:rFonts w:cs="Times New Roman"/>
          <w:color w:val="000000"/>
        </w:rPr>
      </w:pPr>
      <w:r w:rsidRPr="00AD02BE">
        <w:rPr>
          <w:rFonts w:cs="Times New Roman"/>
        </w:rPr>
        <w:t>第二</w:t>
      </w:r>
      <w:r w:rsidRPr="00645C5D">
        <w:rPr>
          <w:rFonts w:cs="Times New Roman"/>
          <w:color w:val="000000"/>
        </w:rPr>
        <w:t>，「</w:t>
      </w:r>
      <w:r w:rsidRPr="003060ED">
        <w:rPr>
          <w:rFonts w:ascii="標楷體" w:eastAsia="標楷體" w:hAnsi="標楷體" w:cs="Times New Roman"/>
          <w:color w:val="000000"/>
        </w:rPr>
        <w:t>沒有不得已的事</w:t>
      </w:r>
      <w:r w:rsidRPr="00645C5D">
        <w:rPr>
          <w:rFonts w:cs="Times New Roman"/>
          <w:color w:val="000000"/>
        </w:rPr>
        <w:t>」，就是沒有勉強，不是被逼這樣做。</w:t>
      </w:r>
      <w:r w:rsidRPr="00645C5D">
        <w:rPr>
          <w:rFonts w:ascii="細明體" w:eastAsia="細明體" w:hAnsi="細明體" w:cs="Times New Roman" w:hint="eastAsia"/>
          <w:color w:val="000000"/>
          <w:kern w:val="0"/>
        </w:rPr>
        <w:t>若</w:t>
      </w:r>
      <w:r>
        <w:rPr>
          <w:rFonts w:ascii="細明體" w:eastAsia="細明體" w:hAnsi="細明體" w:cs="Times New Roman" w:hint="eastAsia"/>
          <w:color w:val="000000"/>
          <w:kern w:val="0"/>
        </w:rPr>
        <w:t>女兒還</w:t>
      </w:r>
      <w:r w:rsidRPr="00645C5D">
        <w:rPr>
          <w:rFonts w:ascii="細明體" w:eastAsia="細明體" w:hAnsi="細明體" w:cs="Times New Roman" w:hint="eastAsia"/>
          <w:color w:val="000000"/>
          <w:kern w:val="0"/>
        </w:rPr>
        <w:t>沒有</w:t>
      </w:r>
      <w:r>
        <w:rPr>
          <w:rFonts w:ascii="細明體" w:eastAsia="細明體" w:hAnsi="細明體" w:cs="Times New Roman" w:hint="eastAsia"/>
          <w:color w:val="000000"/>
          <w:kern w:val="0"/>
        </w:rPr>
        <w:t>對象</w:t>
      </w:r>
      <w:r w:rsidRPr="00645C5D">
        <w:rPr>
          <w:rFonts w:ascii="細明體" w:eastAsia="細明體" w:hAnsi="細明體" w:cs="Times New Roman" w:hint="eastAsia"/>
          <w:color w:val="000000"/>
          <w:kern w:val="0"/>
        </w:rPr>
        <w:t>，也同意父親的意見，他可以把女兒留下不出嫁。</w:t>
      </w:r>
    </w:p>
    <w:p w:rsidR="007F7556" w:rsidRDefault="007F7556" w:rsidP="007F7556">
      <w:pPr>
        <w:ind w:leftChars="81" w:left="880" w:hangingChars="286" w:hanging="686"/>
        <w:rPr>
          <w:rFonts w:cs="Times New Roman"/>
          <w:color w:val="000000"/>
        </w:rPr>
      </w:pPr>
      <w:r w:rsidRPr="00AD02BE">
        <w:rPr>
          <w:rFonts w:cs="Times New Roman"/>
        </w:rPr>
        <w:t>第三</w:t>
      </w:r>
      <w:r w:rsidRPr="00645C5D">
        <w:rPr>
          <w:rFonts w:cs="Times New Roman"/>
          <w:color w:val="000000"/>
        </w:rPr>
        <w:t>，「</w:t>
      </w:r>
      <w:r w:rsidRPr="003060ED">
        <w:rPr>
          <w:rFonts w:ascii="標楷體" w:eastAsia="標楷體" w:hAnsi="標楷體" w:cs="Times New Roman"/>
          <w:color w:val="000000"/>
        </w:rPr>
        <w:t>並且由得自己作主</w:t>
      </w:r>
      <w:r w:rsidRPr="00645C5D">
        <w:rPr>
          <w:rFonts w:cs="Times New Roman"/>
          <w:color w:val="000000"/>
        </w:rPr>
        <w:t>」，是由得自己作主，女兒也讓他這樣做，不是被逼服從。</w:t>
      </w:r>
    </w:p>
    <w:p w:rsidR="007F7556" w:rsidRDefault="007F7556" w:rsidP="007F7556">
      <w:pPr>
        <w:ind w:leftChars="81" w:left="880" w:hangingChars="286" w:hanging="686"/>
        <w:rPr>
          <w:rFonts w:cs="Times New Roman"/>
          <w:color w:val="000000"/>
        </w:rPr>
      </w:pPr>
      <w:r w:rsidRPr="00AD02BE">
        <w:rPr>
          <w:rFonts w:cs="Times New Roman"/>
        </w:rPr>
        <w:t>第四</w:t>
      </w:r>
      <w:r w:rsidRPr="00645C5D">
        <w:rPr>
          <w:rFonts w:cs="Times New Roman"/>
          <w:color w:val="000000"/>
        </w:rPr>
        <w:t>，「</w:t>
      </w:r>
      <w:r w:rsidRPr="003060ED">
        <w:rPr>
          <w:rFonts w:ascii="標楷體" w:eastAsia="標楷體" w:hAnsi="標楷體" w:cs="Times New Roman"/>
          <w:color w:val="000000"/>
        </w:rPr>
        <w:t>心裡又決定了留下女兒不出嫁</w:t>
      </w:r>
      <w:r w:rsidRPr="00645C5D">
        <w:rPr>
          <w:rFonts w:cs="Times New Roman"/>
          <w:color w:val="000000"/>
        </w:rPr>
        <w:t>」，</w:t>
      </w:r>
      <w:r>
        <w:rPr>
          <w:rFonts w:cs="Times New Roman" w:hint="eastAsia"/>
          <w:color w:val="000000"/>
        </w:rPr>
        <w:t>父親</w:t>
      </w:r>
      <w:r w:rsidRPr="00645C5D">
        <w:rPr>
          <w:rFonts w:cs="Times New Roman"/>
          <w:color w:val="000000"/>
        </w:rPr>
        <w:t>是經過再三思考而決定這樣做，不是出於衝動。這樣留下女兒，與她一起專心事奉主，這是最好的。女兒出嫁很好，留住女兒讓她獨身服事主是更好。</w:t>
      </w:r>
    </w:p>
    <w:p w:rsidR="007F7556" w:rsidRPr="00556FF9" w:rsidRDefault="007F7556" w:rsidP="007F7556">
      <w:pPr>
        <w:ind w:leftChars="80" w:left="432" w:hangingChars="100" w:hanging="240"/>
      </w:pPr>
      <w:r>
        <w:rPr>
          <w:rFonts w:ascii="Cambria Math" w:hAnsi="Cambria Math" w:cs="Cambria Math" w:hint="eastAsia"/>
        </w:rPr>
        <w:t>◎</w:t>
      </w:r>
      <w:r w:rsidRPr="00645C5D">
        <w:rPr>
          <w:rFonts w:ascii="細明體" w:eastAsia="細明體" w:hAnsi="細明體" w:cs="Times New Roman" w:hint="eastAsia"/>
          <w:color w:val="000000"/>
          <w:kern w:val="0"/>
        </w:rPr>
        <w:t>從</w:t>
      </w:r>
      <w:r>
        <w:rPr>
          <w:rFonts w:ascii="細明體" w:eastAsia="細明體" w:hAnsi="細明體" w:cs="Times New Roman" w:hint="eastAsia"/>
          <w:color w:val="000000"/>
          <w:kern w:val="0"/>
        </w:rPr>
        <w:t>v.</w:t>
      </w:r>
      <w:r w:rsidRPr="00645C5D">
        <w:rPr>
          <w:rFonts w:ascii="細明體" w:eastAsia="細明體" w:hAnsi="細明體" w:cs="Times New Roman" w:hint="eastAsia"/>
          <w:color w:val="000000"/>
          <w:kern w:val="0"/>
        </w:rPr>
        <w:t>34-38都是針對教會裡的姊妹說的。為什麼保羅在這裡只提到</w:t>
      </w:r>
      <w:r w:rsidRPr="00645C5D">
        <w:rPr>
          <w:rFonts w:ascii="細明體" w:eastAsia="細明體" w:hAnsi="細明體" w:cs="Times New Roman" w:hint="eastAsia"/>
          <w:b/>
          <w:bCs/>
          <w:color w:val="000000"/>
          <w:kern w:val="0"/>
        </w:rPr>
        <w:t>「女兒」</w:t>
      </w:r>
      <w:r w:rsidRPr="00645C5D">
        <w:rPr>
          <w:rFonts w:ascii="細明體" w:eastAsia="細明體" w:hAnsi="細明體" w:cs="Times New Roman" w:hint="eastAsia"/>
          <w:color w:val="000000"/>
          <w:kern w:val="0"/>
        </w:rPr>
        <w:t>而沒有提</w:t>
      </w:r>
      <w:r w:rsidRPr="00645C5D">
        <w:rPr>
          <w:rFonts w:ascii="細明體" w:eastAsia="細明體" w:hAnsi="細明體" w:cs="Times New Roman" w:hint="eastAsia"/>
          <w:b/>
          <w:bCs/>
          <w:color w:val="000000"/>
          <w:kern w:val="0"/>
        </w:rPr>
        <w:t>「兒子」</w:t>
      </w:r>
      <w:r w:rsidRPr="00645C5D">
        <w:rPr>
          <w:rFonts w:ascii="細明體" w:eastAsia="細明體" w:hAnsi="細明體" w:cs="Times New Roman" w:hint="eastAsia"/>
          <w:color w:val="000000"/>
          <w:kern w:val="0"/>
        </w:rPr>
        <w:t>呢？按聖經的習慣，若所講的事是包括弟兄姊妹的，就用</w:t>
      </w:r>
      <w:r w:rsidRPr="00645C5D">
        <w:rPr>
          <w:rFonts w:ascii="細明體" w:eastAsia="細明體" w:hAnsi="細明體" w:cs="Times New Roman" w:hint="eastAsia"/>
          <w:b/>
          <w:bCs/>
          <w:color w:val="000000"/>
          <w:kern w:val="0"/>
        </w:rPr>
        <w:t>「弟兄」</w:t>
      </w:r>
      <w:r w:rsidRPr="00645C5D">
        <w:rPr>
          <w:rFonts w:ascii="細明體" w:eastAsia="細明體" w:hAnsi="細明體" w:cs="Times New Roman" w:hint="eastAsia"/>
          <w:color w:val="000000"/>
          <w:kern w:val="0"/>
        </w:rPr>
        <w:t>代表所有人。在此單提到</w:t>
      </w:r>
      <w:r w:rsidRPr="00645C5D">
        <w:rPr>
          <w:rFonts w:ascii="細明體" w:eastAsia="細明體" w:hAnsi="細明體" w:cs="Times New Roman" w:hint="eastAsia"/>
          <w:b/>
          <w:bCs/>
          <w:color w:val="000000"/>
          <w:kern w:val="0"/>
        </w:rPr>
        <w:t>「女兒」</w:t>
      </w:r>
      <w:r w:rsidRPr="00645C5D">
        <w:rPr>
          <w:rFonts w:ascii="細明體" w:eastAsia="細明體" w:hAnsi="細明體" w:cs="Times New Roman" w:hint="eastAsia"/>
          <w:color w:val="000000"/>
          <w:kern w:val="0"/>
        </w:rPr>
        <w:t>，含有專指姊妹，或主要與姊妹有關的意思。這大概是因為，事實上在守獨身的恩賜方面，神賜給姊妹的遠多過弟兄。所以保羅在這幾節似乎偏於鼓勵信徒守獨身的話語中，重點也是偏向姊妹方面說的。</w:t>
      </w:r>
      <w:r w:rsidRPr="00AD02BE">
        <w:rPr>
          <w:rFonts w:ascii="細明體" w:eastAsia="細明體" w:hAnsi="細明體" w:cs="Times New Roman" w:hint="eastAsia"/>
          <w:color w:val="000000"/>
          <w:kern w:val="0"/>
        </w:rPr>
        <w:t>就事實而言，還是要以有無獨身恩賜為主要考量！</w:t>
      </w:r>
    </w:p>
    <w:p w:rsidR="007F7556" w:rsidRPr="00947B06" w:rsidRDefault="007F7556" w:rsidP="007F7556">
      <w:pPr>
        <w:spacing w:beforeLines="50" w:before="180" w:afterLines="50" w:after="180"/>
        <w:rPr>
          <w:b/>
        </w:rPr>
      </w:pPr>
      <w:r w:rsidRPr="00947B06">
        <w:rPr>
          <w:rFonts w:hint="eastAsia"/>
          <w:b/>
        </w:rPr>
        <w:t>四、已無婚約的寡婦可再婚？</w:t>
      </w:r>
      <w:r>
        <w:rPr>
          <w:rFonts w:hint="eastAsia"/>
          <w:b/>
        </w:rPr>
        <w:t xml:space="preserve"> </w:t>
      </w:r>
      <w:r w:rsidRPr="00947B06">
        <w:rPr>
          <w:rFonts w:hint="eastAsia"/>
          <w:b/>
        </w:rPr>
        <w:t>→</w:t>
      </w:r>
      <w:r>
        <w:rPr>
          <w:rFonts w:hint="eastAsia"/>
          <w:b/>
        </w:rPr>
        <w:t xml:space="preserve"> </w:t>
      </w:r>
      <w:r w:rsidRPr="00947B06">
        <w:rPr>
          <w:rFonts w:hint="eastAsia"/>
          <w:b/>
        </w:rPr>
        <w:t>嫁主裡的人</w:t>
      </w:r>
      <w:r>
        <w:rPr>
          <w:rFonts w:hint="eastAsia"/>
          <w:b/>
        </w:rPr>
        <w:t xml:space="preserve">  </w:t>
      </w:r>
    </w:p>
    <w:p w:rsidR="007F7556" w:rsidRDefault="007F7556" w:rsidP="007F7556">
      <w:pPr>
        <w:widowControl/>
        <w:spacing w:line="320" w:lineRule="exact"/>
        <w:jc w:val="both"/>
        <w:rPr>
          <w:rFonts w:ascii="細明體" w:eastAsia="細明體" w:hAnsi="細明體" w:cs="Times New Roman"/>
          <w:color w:val="000000"/>
          <w:kern w:val="0"/>
        </w:rPr>
      </w:pPr>
      <w:r w:rsidRPr="00387691">
        <w:rPr>
          <w:rFonts w:ascii="標楷體" w:eastAsia="標楷體" w:hAnsi="標楷體" w:cs="Times New Roman"/>
          <w:color w:val="000000"/>
        </w:rPr>
        <w:t>丈夫活著的時候，妻子是被約束的；丈夫若死了，妻子就可以自由，隨意再嫁，只是要嫁這在主裡面的人</w:t>
      </w:r>
      <w:r>
        <w:rPr>
          <w:rFonts w:ascii="細明體" w:eastAsia="細明體" w:hAnsi="細明體" w:cs="Times New Roman" w:hint="eastAsia"/>
          <w:color w:val="000000"/>
          <w:kern w:val="0"/>
        </w:rPr>
        <w:t>。v.39</w:t>
      </w:r>
    </w:p>
    <w:p w:rsidR="007F7556" w:rsidRDefault="007F7556" w:rsidP="007F7556">
      <w:pPr>
        <w:widowControl/>
        <w:spacing w:line="320" w:lineRule="exact"/>
        <w:ind w:left="194" w:hangingChars="81" w:hanging="194"/>
        <w:jc w:val="both"/>
        <w:rPr>
          <w:rFonts w:cs="Times New Roman"/>
          <w:color w:val="000000"/>
        </w:rPr>
      </w:pPr>
      <w:r w:rsidRPr="00931722">
        <w:rPr>
          <w:rFonts w:asciiTheme="minorHAnsi" w:eastAsia="細明體" w:hAnsiTheme="minorHAnsi" w:cstheme="minorHAnsi"/>
          <w:color w:val="000000"/>
          <w:kern w:val="0"/>
        </w:rPr>
        <w:t>1.</w:t>
      </w:r>
      <w:r w:rsidRPr="00387691">
        <w:rPr>
          <w:rFonts w:cs="Times New Roman"/>
          <w:b/>
          <w:bCs/>
        </w:rPr>
        <w:t>寡婦再嫁</w:t>
      </w:r>
      <w:r>
        <w:rPr>
          <w:rFonts w:ascii="細明體" w:eastAsia="細明體" w:hAnsi="細明體" w:cs="Times New Roman" w:hint="eastAsia"/>
          <w:color w:val="000000"/>
          <w:kern w:val="0"/>
        </w:rPr>
        <w:t>。</w:t>
      </w:r>
      <w:r w:rsidRPr="00645C5D">
        <w:rPr>
          <w:rFonts w:ascii="細明體" w:eastAsia="細明體" w:hAnsi="細明體" w:cs="Times New Roman" w:hint="eastAsia"/>
          <w:color w:val="000000"/>
          <w:kern w:val="0"/>
        </w:rPr>
        <w:t>保羅認為寡婦再嫁是合法的。因為丈夫活著的時候，妻子是被</w:t>
      </w:r>
      <w:r>
        <w:rPr>
          <w:rFonts w:ascii="細明體" w:eastAsia="細明體" w:hAnsi="細明體" w:cs="Times New Roman" w:hint="eastAsia"/>
          <w:color w:val="000000"/>
          <w:kern w:val="0"/>
        </w:rPr>
        <w:t>婚約</w:t>
      </w:r>
      <w:r w:rsidRPr="00645C5D">
        <w:rPr>
          <w:rFonts w:ascii="細明體" w:eastAsia="細明體" w:hAnsi="細明體" w:cs="Times New Roman" w:hint="eastAsia"/>
          <w:color w:val="000000"/>
          <w:kern w:val="0"/>
        </w:rPr>
        <w:t>約束的。丈夫若死了，妻子就脫離了</w:t>
      </w:r>
      <w:r>
        <w:rPr>
          <w:rFonts w:ascii="細明體" w:eastAsia="細明體" w:hAnsi="細明體" w:cs="Times New Roman" w:hint="eastAsia"/>
          <w:color w:val="000000"/>
          <w:kern w:val="0"/>
        </w:rPr>
        <w:t>婚約</w:t>
      </w:r>
      <w:r w:rsidRPr="00645C5D">
        <w:rPr>
          <w:rFonts w:ascii="細明體" w:eastAsia="細明體" w:hAnsi="細明體" w:cs="Times New Roman" w:hint="eastAsia"/>
          <w:color w:val="000000"/>
          <w:kern w:val="0"/>
        </w:rPr>
        <w:t>的</w:t>
      </w:r>
      <w:r>
        <w:rPr>
          <w:rFonts w:ascii="細明體" w:eastAsia="細明體" w:hAnsi="細明體" w:cs="Times New Roman" w:hint="eastAsia"/>
          <w:color w:val="000000"/>
          <w:kern w:val="0"/>
        </w:rPr>
        <w:t>束縛</w:t>
      </w:r>
      <w:r w:rsidRPr="00645C5D">
        <w:rPr>
          <w:rFonts w:ascii="細明體" w:eastAsia="細明體" w:hAnsi="細明體" w:cs="Times New Roman" w:hint="eastAsia"/>
          <w:color w:val="000000"/>
          <w:kern w:val="0"/>
        </w:rPr>
        <w:t>。關於寡婦再嫁，保羅在提前5:14</w:t>
      </w:r>
      <w:r w:rsidRPr="00387691">
        <w:rPr>
          <w:rFonts w:ascii="標楷體" w:eastAsia="標楷體" w:hAnsi="標楷體" w:hint="eastAsia"/>
        </w:rPr>
        <w:t>所以我願意年輕的寡婦嫁人，生養兒女，治理家務，不給敵人辱罵的把柄。</w:t>
      </w:r>
      <w:r>
        <w:rPr>
          <w:rFonts w:hint="eastAsia"/>
        </w:rPr>
        <w:t>我們理解兩千年前</w:t>
      </w:r>
      <w:r w:rsidRPr="0090172F">
        <w:rPr>
          <w:rFonts w:hint="eastAsia"/>
        </w:rPr>
        <w:t>的婦女，並不像現今那麼容易找到合宜的職業。</w:t>
      </w:r>
      <w:r>
        <w:rPr>
          <w:rFonts w:hint="eastAsia"/>
        </w:rPr>
        <w:t>保羅</w:t>
      </w:r>
      <w:r w:rsidRPr="0090172F">
        <w:rPr>
          <w:rFonts w:hint="eastAsia"/>
        </w:rPr>
        <w:t>願意年輕的寡婦再嫁，生兒養女，治理家務，如此不但生活安定，有她自己當盡的本分，</w:t>
      </w:r>
      <w:r>
        <w:rPr>
          <w:rFonts w:hint="eastAsia"/>
        </w:rPr>
        <w:t>也免去情慾方面的試探與誘惑，</w:t>
      </w:r>
      <w:r w:rsidRPr="0090172F">
        <w:rPr>
          <w:rFonts w:hint="eastAsia"/>
        </w:rPr>
        <w:t>就不會給仇敵有毀謗的機會了。</w:t>
      </w:r>
      <w:r w:rsidRPr="00645C5D">
        <w:rPr>
          <w:rFonts w:cs="Times New Roman"/>
          <w:color w:val="000000"/>
        </w:rPr>
        <w:t>「</w:t>
      </w:r>
      <w:r w:rsidRPr="0090172F">
        <w:rPr>
          <w:rFonts w:ascii="標楷體" w:eastAsia="標楷體" w:hAnsi="標楷體" w:cs="Times New Roman"/>
          <w:color w:val="000000"/>
        </w:rPr>
        <w:t>只是要嫁這在主裡面的人</w:t>
      </w:r>
      <w:r w:rsidRPr="00645C5D">
        <w:rPr>
          <w:rFonts w:cs="Times New Roman"/>
          <w:color w:val="000000"/>
        </w:rPr>
        <w:t>」，這是再嫁的條件，要與主裡的人結合，這也是所有基督徒婚姻的基本</w:t>
      </w:r>
      <w:r>
        <w:rPr>
          <w:rFonts w:cs="Times New Roman" w:hint="eastAsia"/>
          <w:color w:val="000000"/>
        </w:rPr>
        <w:t>條件</w:t>
      </w:r>
      <w:r w:rsidRPr="00645C5D">
        <w:rPr>
          <w:rFonts w:cs="Times New Roman"/>
          <w:color w:val="000000"/>
        </w:rPr>
        <w:t>，因為二人若不同心就不能同行，信與不信</w:t>
      </w:r>
      <w:r>
        <w:rPr>
          <w:rFonts w:cs="Times New Roman" w:hint="eastAsia"/>
          <w:color w:val="000000"/>
        </w:rPr>
        <w:t>的價值觀</w:t>
      </w:r>
      <w:r w:rsidRPr="00645C5D">
        <w:rPr>
          <w:rFonts w:cs="Times New Roman"/>
          <w:color w:val="000000"/>
        </w:rPr>
        <w:t>不</w:t>
      </w:r>
      <w:r>
        <w:rPr>
          <w:rFonts w:cs="Times New Roman" w:hint="eastAsia"/>
          <w:color w:val="000000"/>
        </w:rPr>
        <w:t>同，往往造成關係上的緊張，反倒受苦</w:t>
      </w:r>
      <w:r w:rsidRPr="00645C5D">
        <w:rPr>
          <w:rFonts w:cs="Times New Roman"/>
          <w:color w:val="000000"/>
        </w:rPr>
        <w:t>。</w:t>
      </w:r>
    </w:p>
    <w:p w:rsidR="007F7556" w:rsidRDefault="007F7556" w:rsidP="007F7556">
      <w:pPr>
        <w:widowControl/>
        <w:spacing w:line="320" w:lineRule="exact"/>
        <w:ind w:left="194" w:hangingChars="81" w:hanging="194"/>
        <w:jc w:val="both"/>
      </w:pPr>
      <w:r w:rsidRPr="00931722">
        <w:rPr>
          <w:rFonts w:asciiTheme="minorHAnsi" w:hAnsiTheme="minorHAnsi" w:cstheme="minorHAnsi"/>
        </w:rPr>
        <w:t>2.</w:t>
      </w:r>
      <w:r w:rsidRPr="00AD02BE">
        <w:rPr>
          <w:rFonts w:cs="Times New Roman"/>
          <w:b/>
          <w:bCs/>
        </w:rPr>
        <w:t>獨身</w:t>
      </w:r>
      <w:r w:rsidRPr="00645C5D">
        <w:rPr>
          <w:rFonts w:cs="Times New Roman"/>
          <w:b/>
          <w:bCs/>
          <w:color w:val="000000"/>
        </w:rPr>
        <w:t>更好</w:t>
      </w:r>
      <w:r>
        <w:rPr>
          <w:rFonts w:cs="Times New Roman" w:hint="eastAsia"/>
          <w:b/>
          <w:bCs/>
          <w:color w:val="000000"/>
        </w:rPr>
        <w:t>。</w:t>
      </w:r>
      <w:r w:rsidRPr="0090172F">
        <w:t>v.40</w:t>
      </w:r>
      <w:r w:rsidRPr="0090172F">
        <w:rPr>
          <w:rFonts w:ascii="標楷體" w:eastAsia="標楷體" w:hAnsi="標楷體" w:cs="Times New Roman"/>
          <w:color w:val="000000"/>
        </w:rPr>
        <w:t>然而按我的意見，若常守節更有福氣。我也想自己是被神的靈感動了</w:t>
      </w:r>
      <w:r>
        <w:rPr>
          <w:rFonts w:ascii="標楷體" w:eastAsia="標楷體" w:hAnsi="標楷體" w:cs="Times New Roman" w:hint="eastAsia"/>
          <w:color w:val="000000"/>
        </w:rPr>
        <w:t>。</w:t>
      </w:r>
      <w:r w:rsidRPr="00645C5D">
        <w:rPr>
          <w:rFonts w:cs="Times New Roman"/>
          <w:color w:val="000000"/>
        </w:rPr>
        <w:t>照保羅一貫的想法，他認為寡婦不再嫁更好，更有福氣，就是更快樂。</w:t>
      </w:r>
      <w:r>
        <w:rPr>
          <w:rFonts w:cs="Times New Roman" w:hint="eastAsia"/>
          <w:color w:val="000000"/>
        </w:rPr>
        <w:t>就事實觀察所</w:t>
      </w:r>
      <w:r w:rsidRPr="00645C5D">
        <w:rPr>
          <w:rFonts w:cs="Times New Roman"/>
          <w:color w:val="000000"/>
        </w:rPr>
        <w:t>看到，不少人結了婚卻不快樂，因此有這樣的建議。</w:t>
      </w:r>
    </w:p>
    <w:p w:rsidR="007F7556" w:rsidRPr="00931722" w:rsidRDefault="007F7556" w:rsidP="007F7556">
      <w:pPr>
        <w:spacing w:beforeLines="50" w:before="180" w:afterLines="50" w:after="180"/>
        <w:rPr>
          <w:b/>
        </w:rPr>
      </w:pPr>
      <w:r w:rsidRPr="00931722">
        <w:rPr>
          <w:rFonts w:hint="eastAsia"/>
          <w:b/>
        </w:rPr>
        <w:t>結論：</w:t>
      </w:r>
    </w:p>
    <w:p w:rsidR="007F7556" w:rsidRDefault="007F7556" w:rsidP="007F7556">
      <w:pPr>
        <w:widowControl/>
        <w:spacing w:line="320" w:lineRule="exact"/>
        <w:ind w:left="180" w:hangingChars="75" w:hanging="180"/>
        <w:jc w:val="both"/>
      </w:pPr>
      <w:r w:rsidRPr="00931722">
        <w:rPr>
          <w:rFonts w:asciiTheme="minorHAnsi" w:hAnsiTheme="minorHAnsi" w:cstheme="minorHAnsi"/>
        </w:rPr>
        <w:t>1.</w:t>
      </w:r>
      <w:r w:rsidRPr="00AD02BE">
        <w:t>面對</w:t>
      </w:r>
      <w:r w:rsidRPr="00B753C9">
        <w:t>基督徒的</w:t>
      </w:r>
      <w:r>
        <w:rPr>
          <w:rFonts w:hint="eastAsia"/>
        </w:rPr>
        <w:t>婚姻</w:t>
      </w:r>
      <w:r w:rsidRPr="00B753C9">
        <w:t>生活、離婚的問題、</w:t>
      </w:r>
      <w:r>
        <w:rPr>
          <w:rFonts w:hint="eastAsia"/>
        </w:rPr>
        <w:t>或考慮</w:t>
      </w:r>
      <w:r w:rsidRPr="00B753C9">
        <w:t>獨身好還是結婚好，這</w:t>
      </w:r>
      <w:r>
        <w:rPr>
          <w:rFonts w:hint="eastAsia"/>
        </w:rPr>
        <w:t>些</w:t>
      </w:r>
      <w:r w:rsidRPr="00B753C9">
        <w:t>問題</w:t>
      </w:r>
      <w:r>
        <w:rPr>
          <w:rFonts w:hint="eastAsia"/>
        </w:rPr>
        <w:t>時</w:t>
      </w:r>
      <w:r w:rsidRPr="00B753C9">
        <w:t>，</w:t>
      </w:r>
      <w:r>
        <w:rPr>
          <w:rFonts w:hint="eastAsia"/>
        </w:rPr>
        <w:t>總以「得主的喜悅」為</w:t>
      </w:r>
      <w:r w:rsidRPr="00B753C9">
        <w:t>我們作決定時</w:t>
      </w:r>
      <w:r>
        <w:rPr>
          <w:rFonts w:hint="eastAsia"/>
        </w:rPr>
        <w:t>的指標</w:t>
      </w:r>
      <w:r w:rsidRPr="00B753C9">
        <w:t>，</w:t>
      </w:r>
      <w:r>
        <w:rPr>
          <w:rFonts w:hint="eastAsia"/>
        </w:rPr>
        <w:t>以先求</w:t>
      </w:r>
      <w:r w:rsidRPr="00B753C9">
        <w:t>神</w:t>
      </w:r>
      <w:r>
        <w:rPr>
          <w:rFonts w:hint="eastAsia"/>
        </w:rPr>
        <w:t>的</w:t>
      </w:r>
      <w:r w:rsidRPr="00B753C9">
        <w:t>國</w:t>
      </w:r>
      <w:r>
        <w:rPr>
          <w:rFonts w:hint="eastAsia"/>
        </w:rPr>
        <w:t>和神的義為</w:t>
      </w:r>
      <w:r w:rsidRPr="00B753C9">
        <w:t>優先。</w:t>
      </w:r>
    </w:p>
    <w:p w:rsidR="007F7556" w:rsidRPr="008B001B" w:rsidRDefault="007F7556" w:rsidP="007F7556">
      <w:pPr>
        <w:widowControl/>
        <w:spacing w:line="320" w:lineRule="exact"/>
        <w:ind w:left="180" w:hangingChars="75" w:hanging="180"/>
        <w:jc w:val="both"/>
      </w:pPr>
      <w:r w:rsidRPr="00931722">
        <w:rPr>
          <w:rFonts w:asciiTheme="minorHAnsi" w:hAnsiTheme="minorHAnsi" w:cstheme="minorHAnsi"/>
        </w:rPr>
        <w:t>2.</w:t>
      </w:r>
      <w:r>
        <w:t>獨身和婚姻</w:t>
      </w:r>
      <w:r>
        <w:rPr>
          <w:rFonts w:hint="eastAsia"/>
        </w:rPr>
        <w:t>都</w:t>
      </w:r>
      <w:r>
        <w:t>是神出於愛而賜給</w:t>
      </w:r>
      <w:r>
        <w:rPr>
          <w:rFonts w:hint="eastAsia"/>
        </w:rPr>
        <w:t>我們</w:t>
      </w:r>
      <w:r>
        <w:t>的禮物，</w:t>
      </w:r>
      <w:r>
        <w:rPr>
          <w:rFonts w:hint="eastAsia"/>
        </w:rPr>
        <w:t>無高低之</w:t>
      </w:r>
      <w:r>
        <w:t>分。在神的心意裡，教會由已婚和單身的信徒組成，各自發揮神所賜的恩典，在婚姻或獨身生活中見證主，相輔相成，互相配搭榮耀神。因此，單身</w:t>
      </w:r>
      <w:r>
        <w:rPr>
          <w:rFonts w:hint="eastAsia"/>
        </w:rPr>
        <w:t>的人要持</w:t>
      </w:r>
      <w:r>
        <w:t>正確心態，珍惜和享受神所賜的單身身分和恩典，不要走向兩種極端</w:t>
      </w:r>
      <w:r>
        <w:rPr>
          <w:rFonts w:hint="eastAsia"/>
        </w:rPr>
        <w:t>的想法</w:t>
      </w:r>
      <w:r>
        <w:t>：或是以為獨身比結婚神聖</w:t>
      </w:r>
      <w:r>
        <w:rPr>
          <w:rFonts w:hint="eastAsia"/>
        </w:rPr>
        <w:t>；</w:t>
      </w:r>
      <w:r>
        <w:t>或是妄自菲薄，以為獨身是次等身分。當遇到孤單、感情試探或情慾誘惑時，謹記天父既然把單身這份禮物賜下，也必賜下面對單身生活的能力，正如進入婚姻的人同樣需要天父的恩典，締造美滿的婚姻！</w:t>
      </w:r>
    </w:p>
    <w:p w:rsidR="007F7556" w:rsidRDefault="007F7556" w:rsidP="007F7556">
      <w:pPr>
        <w:widowControl/>
        <w:spacing w:line="320" w:lineRule="exact"/>
        <w:ind w:left="180" w:hangingChars="75" w:hanging="180"/>
        <w:jc w:val="both"/>
      </w:pPr>
      <w:r w:rsidRPr="00931722">
        <w:rPr>
          <w:rFonts w:asciiTheme="minorHAnsi" w:hAnsiTheme="minorHAnsi" w:cstheme="minorHAnsi"/>
        </w:rPr>
        <w:t>3.</w:t>
      </w:r>
      <w:r w:rsidRPr="00AD02BE">
        <w:rPr>
          <w:rFonts w:hint="eastAsia"/>
        </w:rPr>
        <w:t>個人</w:t>
      </w:r>
      <w:r>
        <w:rPr>
          <w:rFonts w:hint="eastAsia"/>
        </w:rPr>
        <w:t>單飛經歷：初期自卑，羞於參加夫婦的活動聚會，怕觸景傷情，怕造成別人的尷尬；也挺不方便，旅遊食宿常常是雙人套餐，雙人套房，尤其女兒都嫁人了，就更不方便了。但還是得生活得事奉面對人群。因此更要靠主學會自重不自憐自艾，學習與主同行，向神支取生命的活水。</w:t>
      </w:r>
      <w:r w:rsidRPr="0039059C">
        <w:rPr>
          <w:rFonts w:ascii="標楷體" w:eastAsia="標楷體" w:hAnsi="標楷體" w:hint="eastAsia"/>
        </w:rPr>
        <w:t>不</w:t>
      </w:r>
      <w:r w:rsidRPr="00D96F87">
        <w:rPr>
          <w:rFonts w:ascii="標楷體" w:eastAsia="標楷體" w:hAnsi="標楷體"/>
        </w:rPr>
        <w:t>要懼怕，因你必不致蒙羞；也不要抱愧，因你必不致受辱。你必忘記幼年的羞愧，不再記念你寡居的羞辱。因為造你的是你的丈夫；萬軍之耶和華是</w:t>
      </w:r>
      <w:r w:rsidRPr="00D96F87">
        <w:rPr>
          <w:rFonts w:ascii="標楷體" w:eastAsia="標楷體" w:hAnsi="標楷體" w:hint="eastAsia"/>
        </w:rPr>
        <w:t>祂</w:t>
      </w:r>
      <w:r w:rsidRPr="00D96F87">
        <w:rPr>
          <w:rFonts w:ascii="標楷體" w:eastAsia="標楷體" w:hAnsi="標楷體"/>
        </w:rPr>
        <w:t>的名。救贖你的是以色列的聖者；</w:t>
      </w:r>
      <w:r w:rsidRPr="00D96F87">
        <w:rPr>
          <w:rFonts w:ascii="標楷體" w:eastAsia="標楷體" w:hAnsi="標楷體" w:hint="eastAsia"/>
        </w:rPr>
        <w:t>祂</w:t>
      </w:r>
      <w:r w:rsidRPr="00D96F87">
        <w:rPr>
          <w:rFonts w:ascii="標楷體" w:eastAsia="標楷體" w:hAnsi="標楷體"/>
        </w:rPr>
        <w:t>必稱為全地之上帝。</w:t>
      </w:r>
      <w:r>
        <w:rPr>
          <w:rFonts w:hint="eastAsia"/>
        </w:rPr>
        <w:t>以賽亞書</w:t>
      </w:r>
      <w:r>
        <w:rPr>
          <w:rFonts w:hint="eastAsia"/>
        </w:rPr>
        <w:t>54:4-5</w:t>
      </w:r>
      <w:r>
        <w:rPr>
          <w:rFonts w:hint="eastAsia"/>
        </w:rPr>
        <w:t>這是上帝給我的話。不用怕孤單，以馬內利的上帝比肉身的丈夫更是全天陪伴。</w:t>
      </w:r>
    </w:p>
    <w:p w:rsidR="007F7556" w:rsidRDefault="007F7556" w:rsidP="007F7556">
      <w:pPr>
        <w:widowControl/>
        <w:spacing w:line="320" w:lineRule="exact"/>
        <w:ind w:left="180" w:hangingChars="75" w:hanging="180"/>
        <w:jc w:val="both"/>
      </w:pPr>
      <w:r w:rsidRPr="00931722">
        <w:rPr>
          <w:rFonts w:asciiTheme="minorHAnsi" w:hAnsiTheme="minorHAnsi" w:cstheme="minorHAnsi"/>
        </w:rPr>
        <w:lastRenderedPageBreak/>
        <w:t>4.</w:t>
      </w:r>
      <w:r w:rsidRPr="00B753C9">
        <w:t>啟示錄</w:t>
      </w:r>
      <w:r>
        <w:rPr>
          <w:rFonts w:hint="eastAsia"/>
        </w:rPr>
        <w:t>廿一</w:t>
      </w:r>
      <w:r w:rsidRPr="00B753C9">
        <w:t>：</w:t>
      </w:r>
      <w:r w:rsidRPr="00B753C9">
        <w:t>2-3</w:t>
      </w:r>
      <w:r w:rsidRPr="0023405E">
        <w:rPr>
          <w:rFonts w:ascii="標楷體" w:eastAsia="標楷體" w:hAnsi="標楷體" w:hint="eastAsia"/>
        </w:rPr>
        <w:t>我又看見聖城新耶路撒冷由上帝那裡從天而降，預備好了</w:t>
      </w:r>
      <w:r>
        <w:rPr>
          <w:rFonts w:hint="eastAsia"/>
        </w:rPr>
        <w:t>，</w:t>
      </w:r>
      <w:r w:rsidRPr="003809D3">
        <w:rPr>
          <w:rFonts w:ascii="標楷體" w:eastAsia="標楷體" w:hAnsi="標楷體"/>
        </w:rPr>
        <w:t>就如新婦妝飾整齊，等候丈夫。我聽見有大聲音從寶座出來說：「看哪，神的帳幕在人</w:t>
      </w:r>
      <w:r>
        <w:rPr>
          <w:rFonts w:ascii="標楷體" w:eastAsia="標楷體" w:hAnsi="標楷體"/>
        </w:rPr>
        <w:t>間。</w:t>
      </w:r>
      <w:r>
        <w:rPr>
          <w:rFonts w:ascii="標楷體" w:eastAsia="標楷體" w:hAnsi="標楷體" w:hint="eastAsia"/>
        </w:rPr>
        <w:t>祂</w:t>
      </w:r>
      <w:r>
        <w:rPr>
          <w:rFonts w:ascii="標楷體" w:eastAsia="標楷體" w:hAnsi="標楷體"/>
        </w:rPr>
        <w:t>要與人同住，他們要作</w:t>
      </w:r>
      <w:r>
        <w:rPr>
          <w:rFonts w:ascii="標楷體" w:eastAsia="標楷體" w:hAnsi="標楷體" w:hint="eastAsia"/>
        </w:rPr>
        <w:t>祂</w:t>
      </w:r>
      <w:r w:rsidRPr="003809D3">
        <w:rPr>
          <w:rFonts w:ascii="標楷體" w:eastAsia="標楷體" w:hAnsi="標楷體"/>
        </w:rPr>
        <w:t>的子民。</w:t>
      </w:r>
      <w:r>
        <w:rPr>
          <w:rFonts w:ascii="標楷體" w:eastAsia="標楷體" w:hAnsi="標楷體" w:hint="eastAsia"/>
        </w:rPr>
        <w:t>上帝</w:t>
      </w:r>
      <w:r w:rsidRPr="003809D3">
        <w:rPr>
          <w:rFonts w:ascii="標楷體" w:eastAsia="標楷體" w:hAnsi="標楷體"/>
        </w:rPr>
        <w:t>要親自與他們同在，作他們的</w:t>
      </w:r>
      <w:r>
        <w:rPr>
          <w:rFonts w:ascii="標楷體" w:eastAsia="標楷體" w:hAnsi="標楷體" w:hint="eastAsia"/>
        </w:rPr>
        <w:t>上帝</w:t>
      </w:r>
      <w:r w:rsidRPr="003809D3">
        <w:rPr>
          <w:rFonts w:ascii="標楷體" w:eastAsia="標楷體" w:hAnsi="標楷體"/>
        </w:rPr>
        <w:t>。</w:t>
      </w:r>
      <w:r w:rsidRPr="00B753C9">
        <w:t>」</w:t>
      </w:r>
      <w:r>
        <w:rPr>
          <w:rFonts w:hint="eastAsia"/>
        </w:rPr>
        <w:t>就我們每個人在將來的永恆裡，我們每個人</w:t>
      </w:r>
      <w:r w:rsidRPr="00AD02BE">
        <w:rPr>
          <w:rFonts w:hint="eastAsia"/>
        </w:rPr>
        <w:t>終極的婚</w:t>
      </w:r>
      <w:r>
        <w:rPr>
          <w:rFonts w:hint="eastAsia"/>
        </w:rPr>
        <w:t>姻關係正是我們與上帝同活在永世中！</w:t>
      </w:r>
    </w:p>
    <w:p w:rsidR="007F7556" w:rsidRPr="00410A3F" w:rsidRDefault="007F7556" w:rsidP="007F7556">
      <w:pPr>
        <w:widowControl/>
        <w:shd w:val="clear" w:color="auto" w:fill="FFFFFF"/>
        <w:spacing w:beforeLines="100" w:before="360" w:line="320" w:lineRule="exact"/>
        <w:jc w:val="center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                     </w:t>
      </w:r>
      <w:r w:rsidR="00EB3598">
        <w:rPr>
          <w:rFonts w:hint="eastAsia"/>
          <w:sz w:val="18"/>
          <w:szCs w:val="18"/>
        </w:rPr>
        <w:t xml:space="preserve">                      </w:t>
      </w:r>
      <w:r>
        <w:rPr>
          <w:rFonts w:hint="eastAsia"/>
          <w:sz w:val="18"/>
          <w:szCs w:val="18"/>
        </w:rPr>
        <w:t xml:space="preserve">         </w:t>
      </w:r>
      <w:r w:rsidRPr="00410A3F">
        <w:rPr>
          <w:rFonts w:hint="eastAsia"/>
          <w:sz w:val="18"/>
          <w:szCs w:val="18"/>
        </w:rPr>
        <w:t>( 2018/0</w:t>
      </w:r>
      <w:r w:rsidR="00EB3598">
        <w:rPr>
          <w:rFonts w:hint="eastAsia"/>
          <w:sz w:val="18"/>
          <w:szCs w:val="18"/>
        </w:rPr>
        <w:t>6</w:t>
      </w:r>
      <w:r w:rsidRPr="00410A3F">
        <w:rPr>
          <w:rFonts w:hint="eastAsia"/>
          <w:sz w:val="18"/>
          <w:szCs w:val="18"/>
        </w:rPr>
        <w:t>/</w:t>
      </w:r>
      <w:r w:rsidR="00EB3598">
        <w:rPr>
          <w:rFonts w:hint="eastAsia"/>
          <w:sz w:val="18"/>
          <w:szCs w:val="18"/>
        </w:rPr>
        <w:t>24</w:t>
      </w:r>
      <w:r w:rsidRPr="00410A3F">
        <w:rPr>
          <w:rFonts w:hint="eastAsia"/>
          <w:sz w:val="18"/>
          <w:szCs w:val="18"/>
        </w:rPr>
        <w:t xml:space="preserve"> </w:t>
      </w:r>
      <w:r w:rsidRPr="00410A3F">
        <w:rPr>
          <w:rFonts w:hint="eastAsia"/>
          <w:sz w:val="18"/>
          <w:szCs w:val="18"/>
        </w:rPr>
        <w:t>證道講章</w:t>
      </w:r>
      <w:r w:rsidRPr="00410A3F">
        <w:rPr>
          <w:rFonts w:hint="eastAsia"/>
          <w:sz w:val="18"/>
          <w:szCs w:val="18"/>
        </w:rPr>
        <w:t xml:space="preserve"> )  </w:t>
      </w:r>
    </w:p>
    <w:p w:rsidR="007F7556" w:rsidRPr="00531165" w:rsidRDefault="007F7556" w:rsidP="007F7556">
      <w:pPr>
        <w:widowControl/>
        <w:shd w:val="clear" w:color="auto" w:fill="FFFFFF"/>
        <w:spacing w:beforeLines="50" w:before="180" w:line="400" w:lineRule="exact"/>
        <w:rPr>
          <w:rFonts w:ascii="標楷體" w:eastAsia="標楷體" w:hAnsi="標楷體"/>
          <w:b/>
          <w:color w:val="17365D" w:themeColor="text2" w:themeShade="BF"/>
          <w:sz w:val="26"/>
          <w:szCs w:val="26"/>
        </w:rPr>
      </w:pPr>
      <w:r w:rsidRPr="00531165">
        <w:rPr>
          <w:rFonts w:ascii="標楷體" w:eastAsia="標楷體" w:hAnsi="標楷體" w:hint="eastAsia"/>
          <w:b/>
          <w:color w:val="17365D" w:themeColor="text2" w:themeShade="BF"/>
          <w:sz w:val="26"/>
          <w:szCs w:val="26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◎小組討論題目：</w:t>
      </w:r>
      <w:r w:rsidRPr="00531165">
        <w:rPr>
          <w:rFonts w:ascii="標楷體" w:eastAsia="標楷體" w:hAnsi="標楷體" w:hint="eastAsia"/>
          <w:b/>
          <w:color w:val="17365D" w:themeColor="text2" w:themeShade="BF"/>
          <w:sz w:val="26"/>
          <w:szCs w:val="26"/>
        </w:rPr>
        <w:t xml:space="preserve"> </w:t>
      </w:r>
    </w:p>
    <w:p w:rsidR="007F7556" w:rsidRPr="001673C7" w:rsidRDefault="007F7556" w:rsidP="007F7556">
      <w:pPr>
        <w:pStyle w:val="a5"/>
        <w:numPr>
          <w:ilvl w:val="0"/>
          <w:numId w:val="2"/>
        </w:numPr>
        <w:tabs>
          <w:tab w:val="left" w:pos="784"/>
        </w:tabs>
        <w:spacing w:line="440" w:lineRule="exact"/>
        <w:ind w:leftChars="0" w:left="482" w:hanging="6"/>
        <w:rPr>
          <w:rFonts w:ascii="標楷體" w:eastAsia="標楷體" w:hAnsi="標楷體"/>
          <w:b/>
          <w:color w:val="17365D" w:themeColor="text2" w:themeShade="BF"/>
        </w:rPr>
      </w:pPr>
      <w:r w:rsidRPr="001673C7">
        <w:rPr>
          <w:rFonts w:ascii="標楷體" w:eastAsia="標楷體" w:hAnsi="標楷體" w:hint="eastAsia"/>
          <w:b/>
          <w:color w:val="17365D" w:themeColor="text2" w:themeShade="BF"/>
        </w:rPr>
        <w:t>結婚/單身的「孤單感」各有何不同？有何因應良方？</w:t>
      </w:r>
    </w:p>
    <w:p w:rsidR="007F7556" w:rsidRPr="001673C7" w:rsidRDefault="007F7556" w:rsidP="007F7556">
      <w:pPr>
        <w:pStyle w:val="a5"/>
        <w:numPr>
          <w:ilvl w:val="0"/>
          <w:numId w:val="2"/>
        </w:numPr>
        <w:tabs>
          <w:tab w:val="left" w:pos="784"/>
        </w:tabs>
        <w:spacing w:line="440" w:lineRule="exact"/>
        <w:ind w:leftChars="0" w:left="482" w:hanging="6"/>
        <w:rPr>
          <w:rFonts w:ascii="標楷體" w:eastAsia="標楷體" w:hAnsi="標楷體"/>
          <w:b/>
          <w:color w:val="17365D" w:themeColor="text2" w:themeShade="BF"/>
        </w:rPr>
      </w:pPr>
      <w:r w:rsidRPr="001673C7">
        <w:rPr>
          <w:rFonts w:ascii="標楷體" w:eastAsia="標楷體" w:hAnsi="標楷體" w:hint="eastAsia"/>
          <w:b/>
          <w:color w:val="17365D" w:themeColor="text2" w:themeShade="BF"/>
        </w:rPr>
        <w:t>蒙福的「再婚」除了對象是信主的，還有甚麼需考慮的條件？</w:t>
      </w:r>
    </w:p>
    <w:p w:rsidR="007F7556" w:rsidRPr="001673C7" w:rsidRDefault="007F7556" w:rsidP="007F7556">
      <w:pPr>
        <w:pStyle w:val="a5"/>
        <w:numPr>
          <w:ilvl w:val="0"/>
          <w:numId w:val="2"/>
        </w:numPr>
        <w:tabs>
          <w:tab w:val="left" w:pos="784"/>
        </w:tabs>
        <w:spacing w:line="440" w:lineRule="exact"/>
        <w:ind w:leftChars="0" w:left="482" w:hanging="6"/>
        <w:rPr>
          <w:b/>
          <w:color w:val="17365D" w:themeColor="text2" w:themeShade="BF"/>
        </w:rPr>
      </w:pPr>
      <w:r w:rsidRPr="001673C7">
        <w:rPr>
          <w:rFonts w:ascii="標楷體" w:eastAsia="標楷體" w:hAnsi="標楷體" w:hint="eastAsia"/>
          <w:b/>
          <w:color w:val="17365D" w:themeColor="text2" w:themeShade="BF"/>
        </w:rPr>
        <w:t>基督徒生活的首要指標是「得主喜悅」，如何應用在婚姻或單身生活？</w:t>
      </w:r>
    </w:p>
    <w:p w:rsidR="007F7556" w:rsidRPr="007F7556" w:rsidRDefault="007F7556" w:rsidP="00B753C9"/>
    <w:sectPr w:rsidR="007F7556" w:rsidRPr="007F7556" w:rsidSect="00744644"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960" w:rsidRDefault="00DD5960" w:rsidP="008B001B">
      <w:r>
        <w:separator/>
      </w:r>
    </w:p>
  </w:endnote>
  <w:endnote w:type="continuationSeparator" w:id="0">
    <w:p w:rsidR="00DD5960" w:rsidRDefault="00DD5960" w:rsidP="008B0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  <w:embedRegular r:id="rId1" w:subsetted="1" w:fontKey="{344E4C3D-4F37-4B2E-A2AE-9FE4F02FB010}"/>
    <w:embedBold r:id="rId2" w:subsetted="1" w:fontKey="{ABD75AF2-5150-4620-B2C5-B73EF5528D14}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  <w:embedRegular r:id="rId3" w:subsetted="1" w:fontKey="{6AE5859C-F863-4293-AA6A-5E314A012C2B}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  <w:embedRegular r:id="rId4" w:subsetted="1" w:fontKey="{FE1D3AAB-63BB-4C71-A767-5E113B13CFA2}"/>
    <w:embedBold r:id="rId5" w:subsetted="1" w:fontKey="{29D93757-F5B8-44D9-903F-DF3482FAEBCB}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  <w:embedRegular r:id="rId6" w:subsetted="1" w:fontKey="{95EAD6DA-DCA9-4E99-B642-5473C0B04813}"/>
    <w:embedBold r:id="rId7" w:subsetted="1" w:fontKey="{5D14F91F-9596-437A-93FD-839098DBF93F}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  <w:embedRegular r:id="rId8" w:subsetted="1" w:fontKey="{9DAE6746-5021-4F6F-848A-F58EF2F70129}"/>
    <w:embedBold r:id="rId9" w:subsetted="1" w:fontKey="{19AB9C5A-E1B8-4762-90E2-EB45449BF95B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  <w:embedRegular r:id="rId10" w:subsetted="1" w:fontKey="{67449824-7E99-4A90-8E93-9648FDBDE3E7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556" w:rsidRPr="008E0394" w:rsidRDefault="007F7556" w:rsidP="007F7556">
    <w:pPr>
      <w:tabs>
        <w:tab w:val="center" w:pos="4153"/>
        <w:tab w:val="right" w:pos="8306"/>
      </w:tabs>
      <w:snapToGrid w:val="0"/>
      <w:rPr>
        <w:sz w:val="20"/>
        <w:szCs w:val="20"/>
      </w:rPr>
    </w:pPr>
  </w:p>
  <w:p w:rsidR="007F7556" w:rsidRPr="007F7556" w:rsidRDefault="007F7556" w:rsidP="007F7556">
    <w:pPr>
      <w:pBdr>
        <w:top w:val="thinThickSmallGap" w:sz="24" w:space="1" w:color="622423" w:themeColor="accent2" w:themeShade="7F"/>
      </w:pBdr>
      <w:tabs>
        <w:tab w:val="center" w:pos="4153"/>
        <w:tab w:val="right" w:pos="8306"/>
      </w:tabs>
      <w:snapToGrid w:val="0"/>
    </w:pPr>
    <w:r>
      <w:rPr>
        <w:rFonts w:asciiTheme="minorEastAsia" w:hAnsiTheme="minorEastAsia" w:hint="eastAsia"/>
        <w:kern w:val="0"/>
        <w:sz w:val="18"/>
        <w:szCs w:val="18"/>
      </w:rPr>
      <w:t>基督教</w:t>
    </w:r>
    <w:r w:rsidRPr="008E0394">
      <w:rPr>
        <w:rFonts w:asciiTheme="minorEastAsia" w:hAnsiTheme="minorEastAsia" w:hint="eastAsia"/>
        <w:kern w:val="0"/>
        <w:sz w:val="18"/>
        <w:szCs w:val="18"/>
      </w:rPr>
      <w:t>向上聖教會網址：</w:t>
    </w:r>
    <w:hyperlink r:id="rId1" w:history="1">
      <w:r w:rsidRPr="008E0394">
        <w:rPr>
          <w:rFonts w:asciiTheme="minorEastAsia" w:hAnsiTheme="minorEastAsia" w:hint="eastAsia"/>
          <w:color w:val="0000FF" w:themeColor="hyperlink"/>
          <w:kern w:val="0"/>
          <w:sz w:val="18"/>
          <w:szCs w:val="18"/>
          <w:u w:val="single"/>
        </w:rPr>
        <w:t>http://upchtw.weebly.com/</w:t>
      </w:r>
    </w:hyperlink>
    <w:r w:rsidRPr="008E0394">
      <w:rPr>
        <w:rFonts w:asciiTheme="majorHAnsi" w:eastAsiaTheme="majorEastAsia" w:hAnsiTheme="majorHAnsi" w:cstheme="majorBidi"/>
        <w:sz w:val="20"/>
        <w:szCs w:val="20"/>
      </w:rPr>
      <w:t xml:space="preserve"> </w:t>
    </w:r>
    <w:r w:rsidRPr="008E0394">
      <w:rPr>
        <w:rFonts w:asciiTheme="majorHAnsi" w:eastAsiaTheme="majorEastAsia" w:hAnsiTheme="majorHAnsi" w:cstheme="majorBidi" w:hint="eastAsia"/>
        <w:sz w:val="20"/>
        <w:szCs w:val="20"/>
      </w:rPr>
      <w:t xml:space="preserve">                                                               </w:t>
    </w:r>
    <w:r w:rsidRPr="008E0394">
      <w:rPr>
        <w:rFonts w:asciiTheme="minorHAnsi" w:eastAsiaTheme="minorEastAsia" w:hAnsiTheme="minorHAnsi"/>
        <w:sz w:val="20"/>
        <w:szCs w:val="20"/>
      </w:rPr>
      <w:fldChar w:fldCharType="begin"/>
    </w:r>
    <w:r w:rsidRPr="008E0394">
      <w:rPr>
        <w:sz w:val="20"/>
        <w:szCs w:val="20"/>
      </w:rPr>
      <w:instrText>PAGE   \* MERGEFORMAT</w:instrText>
    </w:r>
    <w:r w:rsidRPr="008E0394">
      <w:rPr>
        <w:rFonts w:asciiTheme="minorHAnsi" w:eastAsiaTheme="minorEastAsia" w:hAnsiTheme="minorHAnsi"/>
        <w:sz w:val="20"/>
        <w:szCs w:val="20"/>
      </w:rPr>
      <w:fldChar w:fldCharType="separate"/>
    </w:r>
    <w:r w:rsidR="002F0223" w:rsidRPr="002F0223">
      <w:rPr>
        <w:rFonts w:asciiTheme="majorHAnsi" w:eastAsiaTheme="majorEastAsia" w:hAnsiTheme="majorHAnsi" w:cstheme="majorBidi"/>
        <w:noProof/>
        <w:sz w:val="20"/>
        <w:szCs w:val="20"/>
      </w:rPr>
      <w:t>4</w:t>
    </w:r>
    <w:r w:rsidRPr="008E0394">
      <w:rPr>
        <w:rFonts w:asciiTheme="majorHAnsi" w:eastAsiaTheme="majorEastAsia" w:hAnsiTheme="majorHAnsi" w:cstheme="majorBid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960" w:rsidRDefault="00DD5960" w:rsidP="008B001B">
      <w:r>
        <w:separator/>
      </w:r>
    </w:p>
  </w:footnote>
  <w:footnote w:type="continuationSeparator" w:id="0">
    <w:p w:rsidR="00DD5960" w:rsidRDefault="00DD5960" w:rsidP="008B00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8278D"/>
    <w:multiLevelType w:val="multilevel"/>
    <w:tmpl w:val="747E7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CE2A3A"/>
    <w:multiLevelType w:val="hybridMultilevel"/>
    <w:tmpl w:val="399A2B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saveSubsetFont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644"/>
    <w:rsid w:val="00060F2C"/>
    <w:rsid w:val="00094A0B"/>
    <w:rsid w:val="000D1BD8"/>
    <w:rsid w:val="0014587B"/>
    <w:rsid w:val="001852A1"/>
    <w:rsid w:val="0019161B"/>
    <w:rsid w:val="00207775"/>
    <w:rsid w:val="0023405E"/>
    <w:rsid w:val="00242681"/>
    <w:rsid w:val="00270477"/>
    <w:rsid w:val="00286C8C"/>
    <w:rsid w:val="002A473A"/>
    <w:rsid w:val="002C308C"/>
    <w:rsid w:val="002D5AD8"/>
    <w:rsid w:val="002F0223"/>
    <w:rsid w:val="003060ED"/>
    <w:rsid w:val="003809D3"/>
    <w:rsid w:val="00387691"/>
    <w:rsid w:val="0039059C"/>
    <w:rsid w:val="003D0828"/>
    <w:rsid w:val="003E318B"/>
    <w:rsid w:val="00417750"/>
    <w:rsid w:val="004315F4"/>
    <w:rsid w:val="00440CEE"/>
    <w:rsid w:val="00507998"/>
    <w:rsid w:val="00517EFC"/>
    <w:rsid w:val="00524D05"/>
    <w:rsid w:val="00525A3C"/>
    <w:rsid w:val="00556FF9"/>
    <w:rsid w:val="005C1A54"/>
    <w:rsid w:val="006073A7"/>
    <w:rsid w:val="00645C5D"/>
    <w:rsid w:val="006656E2"/>
    <w:rsid w:val="006676EE"/>
    <w:rsid w:val="00697A27"/>
    <w:rsid w:val="006A09F1"/>
    <w:rsid w:val="006D3EAF"/>
    <w:rsid w:val="00744644"/>
    <w:rsid w:val="00751E21"/>
    <w:rsid w:val="00760985"/>
    <w:rsid w:val="007E1289"/>
    <w:rsid w:val="007F7556"/>
    <w:rsid w:val="00837458"/>
    <w:rsid w:val="00855712"/>
    <w:rsid w:val="008B001B"/>
    <w:rsid w:val="008F2B72"/>
    <w:rsid w:val="0090172F"/>
    <w:rsid w:val="00914105"/>
    <w:rsid w:val="009215C9"/>
    <w:rsid w:val="00935208"/>
    <w:rsid w:val="00937E8A"/>
    <w:rsid w:val="00957ED0"/>
    <w:rsid w:val="00961F62"/>
    <w:rsid w:val="009C2D63"/>
    <w:rsid w:val="00A614BA"/>
    <w:rsid w:val="00A6531A"/>
    <w:rsid w:val="00AA4C1F"/>
    <w:rsid w:val="00AB41FA"/>
    <w:rsid w:val="00AB7861"/>
    <w:rsid w:val="00AD02BE"/>
    <w:rsid w:val="00AD1DEB"/>
    <w:rsid w:val="00AE7883"/>
    <w:rsid w:val="00B025BF"/>
    <w:rsid w:val="00B04714"/>
    <w:rsid w:val="00B257B1"/>
    <w:rsid w:val="00B31A90"/>
    <w:rsid w:val="00B56C49"/>
    <w:rsid w:val="00B6667E"/>
    <w:rsid w:val="00B753C9"/>
    <w:rsid w:val="00B80F3F"/>
    <w:rsid w:val="00BA19F4"/>
    <w:rsid w:val="00BF7BE4"/>
    <w:rsid w:val="00C07D91"/>
    <w:rsid w:val="00C22D13"/>
    <w:rsid w:val="00CC007E"/>
    <w:rsid w:val="00CF37AF"/>
    <w:rsid w:val="00D012D8"/>
    <w:rsid w:val="00D40233"/>
    <w:rsid w:val="00D4408E"/>
    <w:rsid w:val="00D64C8A"/>
    <w:rsid w:val="00D92518"/>
    <w:rsid w:val="00D96F87"/>
    <w:rsid w:val="00DB107F"/>
    <w:rsid w:val="00DC6600"/>
    <w:rsid w:val="00DD5960"/>
    <w:rsid w:val="00E32166"/>
    <w:rsid w:val="00E5355C"/>
    <w:rsid w:val="00EA43FD"/>
    <w:rsid w:val="00EB3598"/>
    <w:rsid w:val="00F025BA"/>
    <w:rsid w:val="00FC2EB4"/>
    <w:rsid w:val="00FF3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A0B"/>
    <w:pPr>
      <w:widowControl w:val="0"/>
    </w:pPr>
    <w:rPr>
      <w:rFonts w:ascii="Times New Roman" w:eastAsia="新細明體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94A0B"/>
    <w:rPr>
      <w:b/>
      <w:bCs/>
    </w:rPr>
  </w:style>
  <w:style w:type="character" w:styleId="a4">
    <w:name w:val="Emphasis"/>
    <w:basedOn w:val="a0"/>
    <w:uiPriority w:val="20"/>
    <w:qFormat/>
    <w:rsid w:val="00094A0B"/>
    <w:rPr>
      <w:b w:val="0"/>
      <w:bCs w:val="0"/>
      <w:i w:val="0"/>
      <w:iCs w:val="0"/>
    </w:rPr>
  </w:style>
  <w:style w:type="paragraph" w:styleId="a5">
    <w:name w:val="List Paragraph"/>
    <w:basedOn w:val="a"/>
    <w:uiPriority w:val="34"/>
    <w:qFormat/>
    <w:rsid w:val="00094A0B"/>
    <w:pPr>
      <w:ind w:leftChars="200" w:left="480"/>
    </w:pPr>
  </w:style>
  <w:style w:type="character" w:customStyle="1" w:styleId="chineseheading1">
    <w:name w:val="chineseheading1"/>
    <w:basedOn w:val="a0"/>
    <w:rsid w:val="00744644"/>
  </w:style>
  <w:style w:type="character" w:customStyle="1" w:styleId="englishheading1">
    <w:name w:val="englishheading1"/>
    <w:basedOn w:val="a0"/>
    <w:rsid w:val="00744644"/>
  </w:style>
  <w:style w:type="character" w:customStyle="1" w:styleId="chinesetext">
    <w:name w:val="chinesetext"/>
    <w:basedOn w:val="a0"/>
    <w:rsid w:val="00744644"/>
  </w:style>
  <w:style w:type="character" w:customStyle="1" w:styleId="chinesetextwithemphasis">
    <w:name w:val="chinesetextwithemphasis"/>
    <w:basedOn w:val="a0"/>
    <w:rsid w:val="00744644"/>
  </w:style>
  <w:style w:type="character" w:customStyle="1" w:styleId="englishtext">
    <w:name w:val="englishtext"/>
    <w:basedOn w:val="a0"/>
    <w:rsid w:val="00744644"/>
  </w:style>
  <w:style w:type="character" w:customStyle="1" w:styleId="englishheading3">
    <w:name w:val="englishheading3"/>
    <w:basedOn w:val="a0"/>
    <w:rsid w:val="00744644"/>
  </w:style>
  <w:style w:type="character" w:customStyle="1" w:styleId="chineseheading3">
    <w:name w:val="chineseheading3"/>
    <w:basedOn w:val="a0"/>
    <w:rsid w:val="00744644"/>
  </w:style>
  <w:style w:type="character" w:customStyle="1" w:styleId="englishheading5">
    <w:name w:val="englishheading5"/>
    <w:basedOn w:val="a0"/>
    <w:rsid w:val="00744644"/>
  </w:style>
  <w:style w:type="character" w:customStyle="1" w:styleId="chineseheading5">
    <w:name w:val="chineseheading5"/>
    <w:basedOn w:val="a0"/>
    <w:rsid w:val="00744644"/>
  </w:style>
  <w:style w:type="paragraph" w:styleId="Web">
    <w:name w:val="Normal (Web)"/>
    <w:basedOn w:val="a"/>
    <w:uiPriority w:val="99"/>
    <w:semiHidden/>
    <w:unhideWhenUsed/>
    <w:rsid w:val="0074464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6">
    <w:name w:val="Hyperlink"/>
    <w:basedOn w:val="a0"/>
    <w:uiPriority w:val="99"/>
    <w:unhideWhenUsed/>
    <w:rsid w:val="00744644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8B00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8B001B"/>
    <w:rPr>
      <w:rFonts w:ascii="Times New Roman" w:eastAsia="新細明體" w:hAnsi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8B00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8B001B"/>
    <w:rPr>
      <w:rFonts w:ascii="Times New Roman" w:eastAsia="新細明體" w:hAnsi="Times New Roman"/>
      <w:sz w:val="20"/>
      <w:szCs w:val="20"/>
    </w:rPr>
  </w:style>
  <w:style w:type="character" w:customStyle="1" w:styleId="bstw">
    <w:name w:val="bstw"/>
    <w:basedOn w:val="a0"/>
    <w:rsid w:val="00D96F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A0B"/>
    <w:pPr>
      <w:widowControl w:val="0"/>
    </w:pPr>
    <w:rPr>
      <w:rFonts w:ascii="Times New Roman" w:eastAsia="新細明體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94A0B"/>
    <w:rPr>
      <w:b/>
      <w:bCs/>
    </w:rPr>
  </w:style>
  <w:style w:type="character" w:styleId="a4">
    <w:name w:val="Emphasis"/>
    <w:basedOn w:val="a0"/>
    <w:uiPriority w:val="20"/>
    <w:qFormat/>
    <w:rsid w:val="00094A0B"/>
    <w:rPr>
      <w:b w:val="0"/>
      <w:bCs w:val="0"/>
      <w:i w:val="0"/>
      <w:iCs w:val="0"/>
    </w:rPr>
  </w:style>
  <w:style w:type="paragraph" w:styleId="a5">
    <w:name w:val="List Paragraph"/>
    <w:basedOn w:val="a"/>
    <w:uiPriority w:val="34"/>
    <w:qFormat/>
    <w:rsid w:val="00094A0B"/>
    <w:pPr>
      <w:ind w:leftChars="200" w:left="480"/>
    </w:pPr>
  </w:style>
  <w:style w:type="character" w:customStyle="1" w:styleId="chineseheading1">
    <w:name w:val="chineseheading1"/>
    <w:basedOn w:val="a0"/>
    <w:rsid w:val="00744644"/>
  </w:style>
  <w:style w:type="character" w:customStyle="1" w:styleId="englishheading1">
    <w:name w:val="englishheading1"/>
    <w:basedOn w:val="a0"/>
    <w:rsid w:val="00744644"/>
  </w:style>
  <w:style w:type="character" w:customStyle="1" w:styleId="chinesetext">
    <w:name w:val="chinesetext"/>
    <w:basedOn w:val="a0"/>
    <w:rsid w:val="00744644"/>
  </w:style>
  <w:style w:type="character" w:customStyle="1" w:styleId="chinesetextwithemphasis">
    <w:name w:val="chinesetextwithemphasis"/>
    <w:basedOn w:val="a0"/>
    <w:rsid w:val="00744644"/>
  </w:style>
  <w:style w:type="character" w:customStyle="1" w:styleId="englishtext">
    <w:name w:val="englishtext"/>
    <w:basedOn w:val="a0"/>
    <w:rsid w:val="00744644"/>
  </w:style>
  <w:style w:type="character" w:customStyle="1" w:styleId="englishheading3">
    <w:name w:val="englishheading3"/>
    <w:basedOn w:val="a0"/>
    <w:rsid w:val="00744644"/>
  </w:style>
  <w:style w:type="character" w:customStyle="1" w:styleId="chineseheading3">
    <w:name w:val="chineseheading3"/>
    <w:basedOn w:val="a0"/>
    <w:rsid w:val="00744644"/>
  </w:style>
  <w:style w:type="character" w:customStyle="1" w:styleId="englishheading5">
    <w:name w:val="englishheading5"/>
    <w:basedOn w:val="a0"/>
    <w:rsid w:val="00744644"/>
  </w:style>
  <w:style w:type="character" w:customStyle="1" w:styleId="chineseheading5">
    <w:name w:val="chineseheading5"/>
    <w:basedOn w:val="a0"/>
    <w:rsid w:val="00744644"/>
  </w:style>
  <w:style w:type="paragraph" w:styleId="Web">
    <w:name w:val="Normal (Web)"/>
    <w:basedOn w:val="a"/>
    <w:uiPriority w:val="99"/>
    <w:semiHidden/>
    <w:unhideWhenUsed/>
    <w:rsid w:val="0074464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6">
    <w:name w:val="Hyperlink"/>
    <w:basedOn w:val="a0"/>
    <w:uiPriority w:val="99"/>
    <w:unhideWhenUsed/>
    <w:rsid w:val="00744644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8B00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8B001B"/>
    <w:rPr>
      <w:rFonts w:ascii="Times New Roman" w:eastAsia="新細明體" w:hAnsi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8B00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8B001B"/>
    <w:rPr>
      <w:rFonts w:ascii="Times New Roman" w:eastAsia="新細明體" w:hAnsi="Times New Roman"/>
      <w:sz w:val="20"/>
      <w:szCs w:val="20"/>
    </w:rPr>
  </w:style>
  <w:style w:type="character" w:customStyle="1" w:styleId="bstw">
    <w:name w:val="bstw"/>
    <w:basedOn w:val="a0"/>
    <w:rsid w:val="00D96F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5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99303">
          <w:blockQuote w:val="1"/>
          <w:marLeft w:val="374"/>
          <w:marRight w:val="0"/>
          <w:marTop w:val="0"/>
          <w:marBottom w:val="187"/>
          <w:divBdr>
            <w:top w:val="none" w:sz="0" w:space="0" w:color="auto"/>
            <w:left w:val="single" w:sz="18" w:space="9" w:color="EEEEEE"/>
            <w:bottom w:val="none" w:sz="0" w:space="0" w:color="auto"/>
            <w:right w:val="none" w:sz="0" w:space="0" w:color="auto"/>
          </w:divBdr>
        </w:div>
      </w:divsChild>
    </w:div>
    <w:div w:id="6836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10" Type="http://schemas.openxmlformats.org/officeDocument/2006/relationships/font" Target="fonts/font10.odttf"/><Relationship Id="rId4" Type="http://schemas.openxmlformats.org/officeDocument/2006/relationships/font" Target="fonts/font4.odttf"/><Relationship Id="rId9" Type="http://schemas.openxmlformats.org/officeDocument/2006/relationships/font" Target="fonts/font9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upchtw.weebly.com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702</Words>
  <Characters>4007</Characters>
  <Application>Microsoft Office Word</Application>
  <DocSecurity>0</DocSecurity>
  <Lines>33</Lines>
  <Paragraphs>9</Paragraphs>
  <ScaleCrop>false</ScaleCrop>
  <Company/>
  <LinksUpToDate>false</LinksUpToDate>
  <CharactersWithSpaces>4700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UPCH</dc:creator>
  <cp:lastModifiedBy>admin</cp:lastModifiedBy>
  <cp:revision>11</cp:revision>
  <dcterms:created xsi:type="dcterms:W3CDTF">2018-07-02T05:51:00Z</dcterms:created>
  <dcterms:modified xsi:type="dcterms:W3CDTF">2018-07-09T07:57:00Z</dcterms:modified>
</cp:coreProperties>
</file>