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7A" w:rsidRPr="00710A2E" w:rsidRDefault="002C0A7A" w:rsidP="002C0A7A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C0A7A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生之勇氣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2C0A7A" w:rsidRPr="00710A2E" w:rsidRDefault="002C0A7A" w:rsidP="002C0A7A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A34E4D" w:rsidRPr="00A34E4D" w:rsidRDefault="00A34E4D" w:rsidP="00A34E4D">
      <w:pPr>
        <w:spacing w:afterLines="50" w:after="180"/>
        <w:rPr>
          <w:rFonts w:ascii="新細明體" w:hAnsi="新細明體" w:cs="Times New Roman"/>
          <w:b/>
        </w:rPr>
      </w:pPr>
      <w:r w:rsidRPr="00A34E4D">
        <w:rPr>
          <w:rFonts w:ascii="新細明體" w:hAnsi="新細明體" w:cs="Times New Roman" w:hint="eastAsia"/>
          <w:b/>
        </w:rPr>
        <w:t>經文：耶利米書</w:t>
      </w:r>
      <w:r w:rsidRPr="00A34E4D">
        <w:rPr>
          <w:rFonts w:asciiTheme="minorEastAsia" w:eastAsiaTheme="minorEastAsia" w:hAnsiTheme="minorEastAsia" w:cs="Times New Roman"/>
          <w:b/>
        </w:rPr>
        <w:t>二十7-18</w:t>
      </w:r>
      <w:r w:rsidRPr="00A34E4D">
        <w:rPr>
          <w:rFonts w:ascii="新細明體" w:hAnsi="新細明體" w:cs="Times New Roman" w:hint="eastAsia"/>
          <w:b/>
        </w:rPr>
        <w:t xml:space="preserve">  </w:t>
      </w:r>
    </w:p>
    <w:p w:rsidR="00A34E4D" w:rsidRPr="00A34E4D" w:rsidRDefault="00A34E4D" w:rsidP="00DD16CE">
      <w:pPr>
        <w:spacing w:line="400" w:lineRule="exact"/>
        <w:ind w:leftChars="11" w:left="194" w:hangingChars="70" w:hanging="168"/>
        <w:jc w:val="both"/>
        <w:rPr>
          <w:rFonts w:cs="Times New Roman" w:hint="eastAsia"/>
        </w:rPr>
      </w:pPr>
      <w:r w:rsidRPr="00A34E4D">
        <w:rPr>
          <w:rFonts w:ascii="Calibri" w:hAnsi="Calibri" w:cs="Calibri"/>
        </w:rPr>
        <w:t>1.</w:t>
      </w:r>
      <w:r w:rsidRPr="00A34E4D">
        <w:rPr>
          <w:rFonts w:ascii="新細明體" w:hAnsi="新細明體" w:cs="Times New Roman" w:hint="eastAsia"/>
        </w:rPr>
        <w:t>羅曼·羅蘭</w:t>
      </w:r>
      <w:r w:rsidRPr="00A34E4D">
        <w:rPr>
          <w:rFonts w:cs="Times New Roman" w:hint="eastAsia"/>
        </w:rPr>
        <w:t>（法語：</w:t>
      </w:r>
      <w:r w:rsidRPr="00A34E4D">
        <w:rPr>
          <w:rFonts w:cs="Times New Roman"/>
          <w:lang w:val="fr-FR"/>
        </w:rPr>
        <w:t>Romain Rolland</w:t>
      </w:r>
      <w:r w:rsidRPr="00A34E4D">
        <w:rPr>
          <w:rFonts w:cs="Times New Roman" w:hint="eastAsia"/>
        </w:rPr>
        <w:t>；</w:t>
      </w:r>
      <w:r w:rsidRPr="00A34E4D">
        <w:rPr>
          <w:rFonts w:cs="Times New Roman"/>
        </w:rPr>
        <w:t>1866</w:t>
      </w:r>
      <w:r w:rsidRPr="00A34E4D">
        <w:rPr>
          <w:rFonts w:cs="Times New Roman" w:hint="eastAsia"/>
        </w:rPr>
        <w:t>年</w:t>
      </w:r>
      <w:r w:rsidRPr="00A34E4D">
        <w:rPr>
          <w:rFonts w:cs="Times New Roman"/>
        </w:rPr>
        <w:t>1</w:t>
      </w:r>
      <w:r w:rsidRPr="00A34E4D">
        <w:rPr>
          <w:rFonts w:cs="Times New Roman" w:hint="eastAsia"/>
        </w:rPr>
        <w:t>月</w:t>
      </w:r>
      <w:r w:rsidRPr="00A34E4D">
        <w:rPr>
          <w:rFonts w:cs="Times New Roman"/>
        </w:rPr>
        <w:t>29</w:t>
      </w:r>
      <w:r w:rsidRPr="00A34E4D">
        <w:rPr>
          <w:rFonts w:cs="Times New Roman" w:hint="eastAsia"/>
        </w:rPr>
        <w:t>日－</w:t>
      </w:r>
      <w:r w:rsidRPr="00A34E4D">
        <w:rPr>
          <w:rFonts w:cs="Times New Roman"/>
        </w:rPr>
        <w:t>1944</w:t>
      </w:r>
      <w:r w:rsidRPr="00A34E4D">
        <w:rPr>
          <w:rFonts w:cs="Times New Roman" w:hint="eastAsia"/>
        </w:rPr>
        <w:t>年</w:t>
      </w:r>
      <w:r w:rsidRPr="00A34E4D">
        <w:rPr>
          <w:rFonts w:cs="Times New Roman"/>
        </w:rPr>
        <w:t>12</w:t>
      </w:r>
      <w:r w:rsidRPr="00A34E4D">
        <w:rPr>
          <w:rFonts w:cs="Times New Roman" w:hint="eastAsia"/>
        </w:rPr>
        <w:t>月</w:t>
      </w:r>
      <w:r w:rsidRPr="00A34E4D">
        <w:rPr>
          <w:rFonts w:cs="Times New Roman"/>
        </w:rPr>
        <w:t>30</w:t>
      </w:r>
      <w:r w:rsidRPr="00A34E4D">
        <w:rPr>
          <w:rFonts w:cs="Times New Roman" w:hint="eastAsia"/>
        </w:rPr>
        <w:t>日），二十世紀的法國著名作家、音樂評論家，</w:t>
      </w:r>
      <w:r w:rsidRPr="00A34E4D">
        <w:rPr>
          <w:rFonts w:cs="Times New Roman"/>
        </w:rPr>
        <w:t>1915</w:t>
      </w:r>
      <w:r w:rsidRPr="00A34E4D">
        <w:rPr>
          <w:rFonts w:cs="Times New Roman" w:hint="eastAsia"/>
        </w:rPr>
        <w:t>年度的</w:t>
      </w:r>
      <w:hyperlink r:id="rId8" w:tooltip="諾貝爾文學獎" w:history="1">
        <w:r w:rsidRPr="00A34E4D">
          <w:rPr>
            <w:rFonts w:cs="Times New Roman" w:hint="eastAsia"/>
            <w:color w:val="0000FF"/>
            <w:u w:val="single"/>
          </w:rPr>
          <w:t>諾貝爾文學獎</w:t>
        </w:r>
      </w:hyperlink>
      <w:r w:rsidRPr="00A34E4D">
        <w:rPr>
          <w:rFonts w:cs="Times New Roman" w:hint="eastAsia"/>
        </w:rPr>
        <w:t>得主。羅蘭有生之年經歷過第一次和第二次世界大戰、法國十月革命、晚年被納粹德國法西斯政府監控長達四年之久。他見識過政權醜陋的本相，他洞察人生生活的掙扎與矛盾，他以文筆敘述他的所見所聞與觀察。他的經典名言其一：世上只有一種真正的英雄主義，那就是認清生活的真相後依然熱愛生活。</w:t>
      </w:r>
    </w:p>
    <w:p w:rsidR="00A34E4D" w:rsidRPr="00A34E4D" w:rsidRDefault="00A34E4D" w:rsidP="00DD16CE">
      <w:pPr>
        <w:spacing w:line="400" w:lineRule="exact"/>
        <w:ind w:leftChars="11" w:left="194" w:hangingChars="70" w:hanging="168"/>
        <w:jc w:val="both"/>
        <w:rPr>
          <w:rFonts w:cs="Times New Roman"/>
        </w:rPr>
      </w:pPr>
      <w:r w:rsidRPr="00A34E4D">
        <w:rPr>
          <w:rFonts w:ascii="Calibri" w:hAnsi="Calibri" w:cs="Calibri"/>
        </w:rPr>
        <w:t>2.</w:t>
      </w:r>
      <w:r w:rsidRPr="00A34E4D">
        <w:rPr>
          <w:rFonts w:cs="Times New Roman" w:hint="eastAsia"/>
        </w:rPr>
        <w:t>很多人在認清生活的真相後，無法積極面對人生，就選擇放棄與逃避，不是瘋了就是自殺，如有名的哲學家尼采罹患了嚴重的精神疾病、「老人與海」的作家海明威選擇吞槍自殺。雖然，就世界的眼光來看，他們都是名人堪稱為成功人士，但或者說他們在某種意義上真正看清楚了這個世界和生活的虛空，以及自己存在的虛無，所以沒有勇氣繼續活著。</w:t>
      </w:r>
    </w:p>
    <w:p w:rsidR="00A34E4D" w:rsidRPr="00A34E4D" w:rsidRDefault="00A34E4D" w:rsidP="00DD16CE">
      <w:pPr>
        <w:spacing w:line="400" w:lineRule="exact"/>
        <w:ind w:leftChars="11" w:left="194" w:hangingChars="70" w:hanging="168"/>
        <w:jc w:val="both"/>
        <w:rPr>
          <w:rFonts w:cs="Times New Roman"/>
          <w:u w:val="single"/>
        </w:rPr>
      </w:pPr>
      <w:r w:rsidRPr="00A34E4D">
        <w:rPr>
          <w:rFonts w:ascii="Calibri" w:hAnsi="Calibri" w:cs="Calibri"/>
        </w:rPr>
        <w:t>3.</w:t>
      </w:r>
      <w:r w:rsidRPr="00A34E4D">
        <w:rPr>
          <w:rFonts w:cs="Times New Roman" w:hint="eastAsia"/>
        </w:rPr>
        <w:t>先知耶利米生不逢時，</w:t>
      </w:r>
      <w:r w:rsidRPr="00A34E4D">
        <w:rPr>
          <w:rFonts w:ascii="Tahoma" w:hAnsi="Tahoma" w:cs="Tahoma" w:hint="eastAsia"/>
          <w:color w:val="000000"/>
        </w:rPr>
        <w:t>他一生的生活是苦多於樂的，如果有些許快樂，就只有在約西亞王進行宗教改革運動的時期，那時得以稍微凸顯出他作為一個先知的尊貴。但這樣的改革時間並非很長，緊接著的幾位猶大王都不是專心事奉聽命上帝的人，全國上下拜偶像，國家政局不安定，又逢巴比倫帝國虎視眈眈，猶大國如待宰羊羔，</w:t>
      </w:r>
      <w:r w:rsidRPr="00A34E4D">
        <w:rPr>
          <w:rFonts w:cs="Times New Roman" w:hint="eastAsia"/>
        </w:rPr>
        <w:t>身負傳講上帝的信息，卻得不到認同；憂國憂民的心不被理解；身心遭受無情的侮辱、被鞭打枷鎖、遭囚禁關入枯井……生命處於旦夕之間，</w:t>
      </w:r>
      <w:r w:rsidRPr="00A34E4D">
        <w:rPr>
          <w:rFonts w:ascii="Tahoma" w:hAnsi="Tahoma" w:cs="Tahoma" w:hint="eastAsia"/>
          <w:color w:val="000000"/>
        </w:rPr>
        <w:t>因此，他有很大的感嘆，甚至對自己存在的意義感到哀傷。這也是我們今天所讀經文的一個背景。但他選擇繼續活著，這需要勇氣！</w:t>
      </w:r>
    </w:p>
    <w:p w:rsidR="00A34E4D" w:rsidRPr="00A34E4D" w:rsidRDefault="00A34E4D" w:rsidP="00A34E4D">
      <w:pPr>
        <w:spacing w:beforeLines="50" w:before="180" w:afterLines="50" w:after="180" w:line="360" w:lineRule="exact"/>
        <w:rPr>
          <w:rFonts w:cs="Times New Roman"/>
          <w:b/>
        </w:rPr>
      </w:pPr>
      <w:r w:rsidRPr="00A34E4D">
        <w:rPr>
          <w:rFonts w:cs="Times New Roman" w:hint="eastAsia"/>
          <w:b/>
        </w:rPr>
        <w:t>一、四面楚歌，堅持使命</w:t>
      </w:r>
      <w:r w:rsidRPr="00A34E4D">
        <w:rPr>
          <w:rFonts w:cs="Times New Roman"/>
          <w:b/>
        </w:rPr>
        <w:t xml:space="preserve"> </w:t>
      </w:r>
    </w:p>
    <w:p w:rsidR="00A34E4D" w:rsidRPr="00A34E4D" w:rsidRDefault="00A34E4D" w:rsidP="00DD16CE">
      <w:pPr>
        <w:widowControl/>
        <w:shd w:val="clear" w:color="auto" w:fill="FFFFFF"/>
        <w:spacing w:line="400" w:lineRule="exact"/>
        <w:ind w:left="28" w:right="28"/>
        <w:rPr>
          <w:rFonts w:ascii="Tahoma" w:hAnsi="Tahoma" w:cs="Tahoma"/>
          <w:color w:val="000000"/>
          <w:kern w:val="0"/>
        </w:rPr>
      </w:pPr>
      <w:r w:rsidRPr="00A34E4D">
        <w:rPr>
          <w:rFonts w:ascii="標楷體" w:eastAsia="標楷體" w:hAnsi="標楷體" w:cs="Tahoma" w:hint="eastAsia"/>
          <w:color w:val="000000"/>
          <w:kern w:val="0"/>
        </w:rPr>
        <w:t>耶和華啊，祢你曾勸導我，我也聽了祢的勸導。祢比我有力量，且勝了我。我終日成為笑話，人人都戲弄我。我每逢講論的時候，就發出哀聲，我喊叫說：有強暴和毀滅！因為耶和華的話終日成了我的凌辱、譏刺</w:t>
      </w:r>
      <w:r w:rsidRPr="00A34E4D">
        <w:rPr>
          <w:rFonts w:ascii="Tahoma" w:hAnsi="Tahoma" w:cs="Tahoma" w:hint="eastAsia"/>
          <w:color w:val="000000"/>
          <w:kern w:val="0"/>
        </w:rPr>
        <w:t>。</w:t>
      </w:r>
      <w:r w:rsidRPr="00A34E4D">
        <w:rPr>
          <w:rFonts w:cs="Times New Roman"/>
          <w:color w:val="000000"/>
          <w:kern w:val="0"/>
        </w:rPr>
        <w:t>v.7-8</w:t>
      </w:r>
      <w:r w:rsidRPr="00A34E4D">
        <w:rPr>
          <w:rFonts w:ascii="新細明體" w:hAnsi="新細明體" w:cs="Tahoma" w:hint="eastAsia"/>
          <w:color w:val="000000"/>
          <w:kern w:val="0"/>
        </w:rPr>
        <w:t xml:space="preserve"> </w:t>
      </w:r>
    </w:p>
    <w:p w:rsidR="00A34E4D" w:rsidRPr="00A34E4D" w:rsidRDefault="00A34E4D" w:rsidP="00DD16CE">
      <w:pPr>
        <w:widowControl/>
        <w:shd w:val="clear" w:color="auto" w:fill="FFFFFF"/>
        <w:spacing w:line="400" w:lineRule="exact"/>
        <w:ind w:leftChars="12" w:left="209" w:right="28" w:hangingChars="75" w:hanging="180"/>
        <w:jc w:val="both"/>
        <w:rPr>
          <w:rFonts w:ascii="Tahoma" w:hAnsi="Tahoma" w:cs="Tahoma"/>
          <w:color w:val="000000"/>
          <w:kern w:val="0"/>
        </w:rPr>
      </w:pPr>
      <w:r w:rsidRPr="00A34E4D">
        <w:rPr>
          <w:rFonts w:ascii="Calibri" w:hAnsi="Calibri" w:cs="Calibri"/>
          <w:color w:val="000000"/>
          <w:kern w:val="0"/>
        </w:rPr>
        <w:t>1.</w:t>
      </w:r>
      <w:r w:rsidRPr="00A34E4D">
        <w:rPr>
          <w:rFonts w:ascii="Tahoma" w:hAnsi="Tahoma" w:cs="Tahoma" w:hint="eastAsia"/>
          <w:color w:val="000000"/>
          <w:kern w:val="0"/>
        </w:rPr>
        <w:t>耶利米用了很強烈的字眼表達他對上帝的選召的不滿，理由是上帝選召他，卻沒有給他有一個安全生存的空間，而想謀害他的人卻是處處在找碴要陷害他。廿</w:t>
      </w:r>
      <w:r w:rsidRPr="00A34E4D">
        <w:rPr>
          <w:rFonts w:ascii="新細明體" w:hAnsi="新細明體" w:cs="Tahoma" w:hint="eastAsia"/>
          <w:color w:val="000000"/>
          <w:kern w:val="0"/>
        </w:rPr>
        <w:t>2</w:t>
      </w:r>
      <w:r w:rsidRPr="00A34E4D">
        <w:rPr>
          <w:rFonts w:ascii="Tahoma" w:hAnsi="Tahoma" w:cs="Tahoma" w:hint="eastAsia"/>
          <w:color w:val="000000"/>
          <w:kern w:val="0"/>
        </w:rPr>
        <w:t>看到先知耶利米是被聖殿總監巴施戶耳祭司毆打，</w:t>
      </w:r>
      <w:r w:rsidRPr="00A34E4D">
        <w:rPr>
          <w:rFonts w:ascii="新細明體" w:hAnsi="新細明體" w:cs="新細明體" w:hint="eastAsia"/>
          <w:kern w:val="0"/>
        </w:rPr>
        <w:t>且將</w:t>
      </w:r>
      <w:r w:rsidRPr="00A34E4D">
        <w:rPr>
          <w:rFonts w:ascii="Tahoma" w:hAnsi="Tahoma" w:cs="Tahoma" w:hint="eastAsia"/>
          <w:color w:val="000000"/>
          <w:kern w:val="0"/>
        </w:rPr>
        <w:t>他</w:t>
      </w:r>
      <w:r w:rsidRPr="00A34E4D">
        <w:rPr>
          <w:rFonts w:ascii="新細明體" w:hAnsi="新細明體" w:cs="新細明體" w:hint="eastAsia"/>
          <w:kern w:val="0"/>
        </w:rPr>
        <w:t>囚禁在聖殿北面「</w:t>
      </w:r>
      <w:r w:rsidRPr="00A34E4D">
        <w:rPr>
          <w:rFonts w:ascii="標楷體" w:eastAsia="標楷體" w:hAnsi="標楷體" w:cs="Tahoma" w:hint="eastAsia"/>
          <w:color w:val="000000"/>
          <w:kern w:val="0"/>
        </w:rPr>
        <w:t>便雅憫高門內的枷</w:t>
      </w:r>
      <w:r w:rsidRPr="00A34E4D">
        <w:rPr>
          <w:rFonts w:ascii="Tahoma" w:hAnsi="Tahoma" w:cs="Tahoma" w:hint="eastAsia"/>
          <w:color w:val="000000"/>
          <w:kern w:val="0"/>
        </w:rPr>
        <w:t>」上。這種囚禁不只是單純的關起來，而是用「枷」的刑具將頭頸手足固定，身體要九十度彎曲，且是懸掛在聖殿的門框上示眾，這是一種極大的羞辱。他用「</w:t>
      </w:r>
      <w:r w:rsidRPr="00A34E4D">
        <w:rPr>
          <w:rFonts w:ascii="標楷體" w:eastAsia="標楷體" w:hAnsi="標楷體" w:cs="Tahoma" w:hint="eastAsia"/>
          <w:color w:val="000000"/>
          <w:kern w:val="0"/>
        </w:rPr>
        <w:t>人人都戲弄我；他們整天把我當作笑柄</w:t>
      </w:r>
      <w:r w:rsidRPr="00A34E4D">
        <w:rPr>
          <w:rFonts w:ascii="Tahoma" w:hAnsi="Tahoma" w:cs="Tahoma" w:hint="eastAsia"/>
          <w:color w:val="000000"/>
          <w:kern w:val="0"/>
        </w:rPr>
        <w:t>」來形容自己的感受。</w:t>
      </w:r>
    </w:p>
    <w:p w:rsidR="00A34E4D" w:rsidRPr="00A34E4D" w:rsidRDefault="00A34E4D" w:rsidP="00DD16CE">
      <w:pPr>
        <w:widowControl/>
        <w:shd w:val="clear" w:color="auto" w:fill="FFFFFF"/>
        <w:spacing w:line="400" w:lineRule="exact"/>
        <w:ind w:leftChars="12" w:left="209" w:right="28" w:hangingChars="75" w:hanging="180"/>
        <w:jc w:val="both"/>
        <w:rPr>
          <w:rFonts w:ascii="新細明體" w:hAnsi="新細明體" w:cs="Tahoma"/>
          <w:color w:val="000000"/>
          <w:kern w:val="0"/>
        </w:rPr>
      </w:pPr>
      <w:r w:rsidRPr="00A34E4D">
        <w:rPr>
          <w:rFonts w:ascii="Calibri" w:hAnsi="Calibri" w:cs="Calibri"/>
          <w:kern w:val="0"/>
        </w:rPr>
        <w:t>2.</w:t>
      </w:r>
      <w:r w:rsidRPr="00A34E4D">
        <w:rPr>
          <w:rFonts w:ascii="Tahoma" w:hAnsi="Tahoma" w:cs="Tahoma" w:hint="eastAsia"/>
          <w:color w:val="000000"/>
          <w:kern w:val="0"/>
        </w:rPr>
        <w:t>原本耶利米被上帝呼召出來當先知時，他是極其不願意接下這樣的工作，但是卻又無法抗拒上帝的的呼召。而當他願意順服接受上帝的差遣傳達上帝的信息，卻遭受到假先知和假祭司的反對，使他的工作陷在極大的困境，幾乎毫無進展，在人眼中似乎是一個十足的失敗者。又加上周遭的人毫無善意的對待，</w:t>
      </w:r>
      <w:r w:rsidRPr="00A34E4D">
        <w:rPr>
          <w:rFonts w:ascii="標楷體" w:eastAsia="標楷體" w:hAnsi="標楷體" w:cs="Tahoma" w:hint="eastAsia"/>
          <w:color w:val="000000"/>
          <w:kern w:val="0"/>
        </w:rPr>
        <w:t>我聽見了許多人的讒謗，四圍都是驚嚇；就是我知己的朋友也都窺探我，願我跌倒，說：告他吧，我們也要告他！或者他被引誘，我們就能勝他，在他身上報仇。</w:t>
      </w:r>
      <w:r w:rsidRPr="00A34E4D">
        <w:rPr>
          <w:rFonts w:cs="Times New Roman"/>
          <w:color w:val="000000"/>
          <w:kern w:val="0"/>
        </w:rPr>
        <w:t>v.10</w:t>
      </w:r>
      <w:r w:rsidRPr="00A34E4D">
        <w:rPr>
          <w:rFonts w:ascii="Tahoma" w:hAnsi="Tahoma" w:cs="Tahoma" w:hint="eastAsia"/>
          <w:color w:val="000000"/>
          <w:kern w:val="0"/>
        </w:rPr>
        <w:t>大家都已經「習慣」耶利米傳講的信息「耶路撒冷將會毀滅的預言」，也仍不相信耶路撒冷會被攻破摧毀，對他的</w:t>
      </w:r>
      <w:r w:rsidRPr="00A34E4D">
        <w:rPr>
          <w:rFonts w:ascii="Tahoma" w:hAnsi="Tahoma" w:cs="Tahoma" w:hint="eastAsia"/>
          <w:color w:val="000000"/>
          <w:kern w:val="0"/>
        </w:rPr>
        <w:lastRenderedPageBreak/>
        <w:t>話根本就不當一回事，且有一種看熱鬧、等他出糗的心態。所以</w:t>
      </w:r>
      <w:r w:rsidRPr="00A34E4D">
        <w:rPr>
          <w:rFonts w:ascii="新細明體" w:hAnsi="新細明體" w:cs="Tahoma" w:hint="eastAsia"/>
          <w:color w:val="000000"/>
          <w:kern w:val="0"/>
        </w:rPr>
        <w:t>耶利米是心灰意冷的，甚至心生要放棄先知的工作，不幹了！</w:t>
      </w:r>
    </w:p>
    <w:p w:rsidR="00A34E4D" w:rsidRPr="00A34E4D" w:rsidRDefault="00A34E4D" w:rsidP="00DD16CE">
      <w:pPr>
        <w:spacing w:line="400" w:lineRule="exact"/>
        <w:ind w:leftChars="12" w:left="209" w:hangingChars="75" w:hanging="180"/>
        <w:jc w:val="both"/>
        <w:rPr>
          <w:rFonts w:ascii="標楷體" w:eastAsia="標楷體" w:hAnsi="標楷體" w:cs="Times New Roman" w:hint="eastAsia"/>
        </w:rPr>
      </w:pPr>
      <w:r w:rsidRPr="00A34E4D">
        <w:rPr>
          <w:rFonts w:ascii="Calibri" w:hAnsi="Calibri" w:cs="Calibri"/>
        </w:rPr>
        <w:t>3.</w:t>
      </w:r>
      <w:r w:rsidRPr="00A34E4D">
        <w:rPr>
          <w:rFonts w:ascii="標楷體" w:eastAsia="標楷體" w:hAnsi="標楷體" w:cs="Times New Roman" w:hint="eastAsia"/>
        </w:rPr>
        <w:t>我若說：我不再提耶和華，也不再奉祂的名講論，我便心裏覺得似乎有燒著的火閉塞在我骨中，我就含忍不住，不能自禁。</w:t>
      </w:r>
      <w:r w:rsidRPr="00A34E4D">
        <w:rPr>
          <w:rFonts w:cs="Times New Roman"/>
        </w:rPr>
        <w:t xml:space="preserve">v.9 </w:t>
      </w:r>
    </w:p>
    <w:p w:rsidR="00A34E4D" w:rsidRPr="00A34E4D" w:rsidRDefault="00A34E4D" w:rsidP="00DD16CE">
      <w:pPr>
        <w:spacing w:line="400" w:lineRule="exact"/>
        <w:ind w:leftChars="93" w:left="223"/>
        <w:jc w:val="both"/>
        <w:rPr>
          <w:rFonts w:ascii="Tahoma" w:hAnsi="Tahoma" w:cs="Tahoma" w:hint="eastAsia"/>
          <w:color w:val="000000"/>
          <w:sz w:val="11"/>
          <w:szCs w:val="11"/>
        </w:rPr>
      </w:pPr>
      <w:r w:rsidRPr="00A34E4D">
        <w:rPr>
          <w:rFonts w:ascii="Tahoma" w:hAnsi="Tahoma" w:cs="Tahoma" w:hint="eastAsia"/>
          <w:color w:val="000000"/>
        </w:rPr>
        <w:t>耶利米說出真正的困難就在：不想要再傳講上帝的信息時，內心就馬上感受到有如火在燃燒般的難過，叫他無法停止傳講上帝的話語。那不</w:t>
      </w:r>
      <w:r w:rsidRPr="00A34E4D">
        <w:rPr>
          <w:rFonts w:cs="Times New Roman" w:hint="eastAsia"/>
        </w:rPr>
        <w:t>單是</w:t>
      </w:r>
      <w:r w:rsidRPr="00A34E4D">
        <w:rPr>
          <w:rFonts w:ascii="Tahoma" w:hAnsi="Tahoma" w:cs="Tahoma" w:hint="eastAsia"/>
          <w:color w:val="000000"/>
        </w:rPr>
        <w:t>「愛國魂」使然，更是先知生命本能的</w:t>
      </w:r>
      <w:r w:rsidRPr="00A34E4D">
        <w:rPr>
          <w:rFonts w:cs="Times New Roman" w:hint="eastAsia"/>
        </w:rPr>
        <w:t>反應</w:t>
      </w:r>
      <w:r w:rsidRPr="00A34E4D">
        <w:rPr>
          <w:rFonts w:ascii="Tahoma" w:hAnsi="Tahoma" w:cs="Tahoma" w:hint="eastAsia"/>
          <w:color w:val="000000"/>
        </w:rPr>
        <w:t>，那是「先知魂」的掙扎，不能不講，必須要講的掙扎，是他身為先知最大的痛苦，他需要超越這樣的痛苦，需要勇氣堅持使命到底。</w:t>
      </w:r>
    </w:p>
    <w:p w:rsidR="00A34E4D" w:rsidRPr="00A34E4D" w:rsidRDefault="00A34E4D" w:rsidP="00DD16CE">
      <w:pPr>
        <w:spacing w:line="400" w:lineRule="exact"/>
        <w:ind w:leftChars="18" w:left="223" w:hangingChars="75" w:hanging="180"/>
        <w:rPr>
          <w:rFonts w:cs="Times New Roman"/>
          <w:u w:val="single"/>
        </w:rPr>
      </w:pPr>
      <w:r w:rsidRPr="00A34E4D">
        <w:rPr>
          <w:rFonts w:ascii="Calibri" w:eastAsia="標楷體" w:hAnsi="Calibri" w:cs="Calibri"/>
        </w:rPr>
        <w:t>4.</w:t>
      </w:r>
      <w:r w:rsidRPr="00A34E4D">
        <w:rPr>
          <w:rFonts w:cs="Times New Roman" w:hint="eastAsia"/>
        </w:rPr>
        <w:t>耶利米是愛國的先知，他清楚上帝的心意。百姓的惡行已惹動上帝的怒氣和管教，已無法挽回猶大國被巴比倫滅國的命運。他苦口婆心力勸好好配合巴比倫的統治，不要做無謂的掙扎抵抗，造成更多人的傷亡。但這種信息，有哪個猶太人喜歡聽，聽得下去？我們生活在今天的台灣，整個社會景況很像先知耶利米的世代一樣；沒有人喜歡聽上帝的話語，只喜歡聽報喜不報憂的話，聽自己喜歡聽的話；追求個人自由高過道德規範，我行我素；不公不義的事，犯罪淫亂的事不亞於當時的猶大景況。尤其面對台灣統獨的國家定位，許多政黨競選的惡鬥，百姓陷在選擇挺哪位候選人選台灣才有前途的迷思。但若從耶利米的信息來看，國家的興衰存亡不在於誰當王，乃是全民有無歸向神、討神喜悅為關鍵。上帝的國遠遠高於世界的國之上！從信仰來看基督徒光鹽的使命，則更當要在這塊土地上發揮好的影響力，好讓這地得神的喜悅，才是保國衛民之道！</w:t>
      </w:r>
    </w:p>
    <w:p w:rsidR="00A34E4D" w:rsidRPr="00A34E4D" w:rsidRDefault="00A34E4D" w:rsidP="00A34E4D">
      <w:pPr>
        <w:spacing w:beforeLines="50" w:before="180" w:afterLines="50" w:after="180" w:line="360" w:lineRule="exact"/>
        <w:rPr>
          <w:rFonts w:cs="Times New Roman"/>
          <w:b/>
        </w:rPr>
      </w:pPr>
      <w:r w:rsidRPr="00A34E4D">
        <w:rPr>
          <w:rFonts w:cs="Times New Roman" w:hint="eastAsia"/>
          <w:b/>
        </w:rPr>
        <w:t>二、生命哀歌，堅持生存</w:t>
      </w:r>
      <w:r w:rsidRPr="00A34E4D">
        <w:rPr>
          <w:rFonts w:cs="Times New Roman"/>
          <w:b/>
        </w:rPr>
        <w:t xml:space="preserve"> </w:t>
      </w:r>
    </w:p>
    <w:p w:rsidR="00A34E4D" w:rsidRPr="00A34E4D" w:rsidRDefault="00A34E4D" w:rsidP="00DD16CE">
      <w:pPr>
        <w:spacing w:line="400" w:lineRule="exact"/>
        <w:ind w:left="209" w:hangingChars="87" w:hanging="209"/>
        <w:jc w:val="both"/>
        <w:rPr>
          <w:rFonts w:cs="Times New Roman"/>
        </w:rPr>
      </w:pPr>
      <w:r w:rsidRPr="00A34E4D">
        <w:rPr>
          <w:rFonts w:ascii="Calibri" w:hAnsi="Calibri" w:cs="Calibri"/>
        </w:rPr>
        <w:t>1.</w:t>
      </w:r>
      <w:r w:rsidRPr="00A34E4D">
        <w:rPr>
          <w:rFonts w:ascii="Tahoma" w:hAnsi="Tahoma" w:cs="Tahoma" w:hint="eastAsia"/>
          <w:color w:val="000000"/>
        </w:rPr>
        <w:t>我們看到耶利米痛苦的表白，詛咒自己出生的日子，他確實很不想活，因為親人、朋友、同胞都離棄了他，「孤單」是他最長期的朋友。但他還是沒有放棄生命，繼續</w:t>
      </w:r>
      <w:r w:rsidRPr="00A34E4D">
        <w:rPr>
          <w:rFonts w:cs="Times New Roman" w:hint="eastAsia"/>
        </w:rPr>
        <w:t>與他的同胞們一起經歷亡國被擄的命運。他之所以有勇氣繼續活在這多苦多難的人生，乃是因為他清楚一件事，生命的存在就是為了要完成上帝選召的使命。</w:t>
      </w:r>
    </w:p>
    <w:p w:rsidR="00A34E4D" w:rsidRPr="00A34E4D" w:rsidRDefault="00A34E4D" w:rsidP="00DD16CE">
      <w:pPr>
        <w:spacing w:line="400" w:lineRule="exact"/>
        <w:ind w:left="209" w:hangingChars="87" w:hanging="209"/>
        <w:jc w:val="both"/>
        <w:rPr>
          <w:rFonts w:ascii="Tahoma" w:hAnsi="Tahoma" w:cs="Tahoma"/>
          <w:color w:val="000000"/>
        </w:rPr>
      </w:pPr>
      <w:r w:rsidRPr="00A34E4D">
        <w:rPr>
          <w:rFonts w:ascii="Calibri" w:hAnsi="Calibri" w:cs="Calibri"/>
          <w:color w:val="000000"/>
        </w:rPr>
        <w:t>2.</w:t>
      </w:r>
      <w:r w:rsidRPr="00A34E4D">
        <w:rPr>
          <w:rFonts w:ascii="Tahoma" w:hAnsi="Tahoma" w:cs="Tahoma" w:hint="eastAsia"/>
          <w:color w:val="000000"/>
        </w:rPr>
        <w:t>勇敢活著是因為知道活著的價值，活著還有用處。我們都知道產痛可以讓孩子順利出生，所以每個媽媽都可以勇敢地承受這極疼痛的事。生完的當下都說再也不生了，但過沒多久懷了孕，還是努力地要生下來，因為她愛自己的孩子，她願意勇敢地承受生產之苦。人生的苦難沒有標準答案可答，但苦難會增添生命的價值，會讓人近距離看見上帝。</w:t>
      </w:r>
    </w:p>
    <w:p w:rsidR="00A34E4D" w:rsidRPr="00A34E4D" w:rsidRDefault="00A34E4D" w:rsidP="00DD16CE">
      <w:pPr>
        <w:spacing w:line="400" w:lineRule="exact"/>
        <w:ind w:left="209" w:hangingChars="87" w:hanging="209"/>
        <w:jc w:val="both"/>
        <w:rPr>
          <w:rFonts w:cs="Times New Roman"/>
        </w:rPr>
      </w:pPr>
      <w:r w:rsidRPr="00A34E4D">
        <w:rPr>
          <w:rFonts w:ascii="Calibri" w:hAnsi="Calibri" w:cs="Calibri"/>
        </w:rPr>
        <w:t>3.</w:t>
      </w:r>
      <w:r w:rsidRPr="00A34E4D">
        <w:rPr>
          <w:rFonts w:cs="Times New Roman" w:hint="eastAsia"/>
        </w:rPr>
        <w:t>耶利米在神面前宣洩長期承受的壓力。這段自白，是耶利米書中最悲傷沮喪的一段。他厭惡自己的出生，因為生命在他看來是苦難，他吶喊：「我為什麼要生下來過這種苦日子？」。</w:t>
      </w:r>
      <w:r w:rsidRPr="00A34E4D">
        <w:rPr>
          <w:rFonts w:cs="Times New Roman"/>
        </w:rPr>
        <w:t>v.18</w:t>
      </w:r>
      <w:r w:rsidRPr="00A34E4D">
        <w:rPr>
          <w:rFonts w:cs="Times New Roman" w:hint="eastAsia"/>
        </w:rPr>
        <w:t>「</w:t>
      </w:r>
      <w:r w:rsidRPr="00A34E4D">
        <w:rPr>
          <w:rFonts w:ascii="標楷體" w:eastAsia="標楷體" w:hAnsi="標楷體" w:cs="Times New Roman" w:hint="eastAsia"/>
        </w:rPr>
        <w:t>我為何出胎見勞碌愁苦，使我的年日因羞愧消滅呢？」</w:t>
      </w:r>
      <w:r w:rsidRPr="00A34E4D">
        <w:rPr>
          <w:rFonts w:cs="Times New Roman" w:hint="eastAsia"/>
        </w:rPr>
        <w:t>但這個『為何』沒有答案，上帝沒有回答耶利米的質疑，反倒讓耶利米的抗議保留在聖經中，讓它見證信仰的深度。</w:t>
      </w:r>
    </w:p>
    <w:p w:rsidR="00A34E4D" w:rsidRPr="00A34E4D" w:rsidRDefault="00A34E4D" w:rsidP="00DD16CE">
      <w:pPr>
        <w:spacing w:line="400" w:lineRule="exact"/>
        <w:ind w:left="209" w:hangingChars="87" w:hanging="209"/>
        <w:jc w:val="both"/>
        <w:rPr>
          <w:rFonts w:cs="Times New Roman"/>
        </w:rPr>
      </w:pPr>
      <w:r w:rsidRPr="00A34E4D">
        <w:rPr>
          <w:rFonts w:ascii="Calibri" w:hAnsi="Calibri" w:cs="Calibri"/>
        </w:rPr>
        <w:t>4.</w:t>
      </w:r>
      <w:r w:rsidRPr="00A34E4D">
        <w:rPr>
          <w:rFonts w:cs="Times New Roman" w:hint="eastAsia"/>
        </w:rPr>
        <w:t>美國著名的神學家保羅田立克</w:t>
      </w:r>
      <w:r w:rsidRPr="00A34E4D">
        <w:rPr>
          <w:rFonts w:cs="Times New Roman"/>
        </w:rPr>
        <w:t>(Paul Tillich, 1886-1965)</w:t>
      </w:r>
      <w:r w:rsidRPr="00A34E4D">
        <w:rPr>
          <w:rFonts w:cs="Times New Roman" w:hint="eastAsia"/>
        </w:rPr>
        <w:t>在他的著作《生之勇氣》</w:t>
      </w:r>
      <w:r w:rsidRPr="00A34E4D">
        <w:rPr>
          <w:rFonts w:cs="Times New Roman"/>
        </w:rPr>
        <w:t>(The Courage To Be, 1952)</w:t>
      </w:r>
      <w:r w:rsidRPr="00A34E4D">
        <w:rPr>
          <w:rFonts w:cs="Times New Roman" w:hint="eastAsia"/>
        </w:rPr>
        <w:t>中論述人類存在的三種焦慮，一是「命運與死亡的焦慮」─何去何從，無法掌控的無力感；二是「空虛與無意義的焦慮」─生命的有限短暫，活著為何？三是「犯罪後被良心定罪的焦慮」─無法接納醜陋的自己。這三種焦慮就是生命的本相，是一種「令人不安」的狀態。它大大地困擾人們的情緒，減低生命的行動力；也可能使人為了消除這種令人不快的感受，而讓人產生改變現況的</w:t>
      </w:r>
      <w:r w:rsidRPr="00A34E4D">
        <w:rPr>
          <w:rFonts w:cs="Times New Roman" w:hint="eastAsia"/>
        </w:rPr>
        <w:lastRenderedPageBreak/>
        <w:t>動力。而我們終結這三種焦慮的解藥就是上帝─信仰。因為人類生命</w:t>
      </w:r>
      <w:r w:rsidRPr="00A34E4D">
        <w:rPr>
          <w:rFonts w:cs="Times New Roman"/>
        </w:rPr>
        <w:t>(</w:t>
      </w:r>
      <w:r w:rsidRPr="00A34E4D">
        <w:rPr>
          <w:rFonts w:cs="Times New Roman" w:hint="eastAsia"/>
        </w:rPr>
        <w:t>靈魂體</w:t>
      </w:r>
      <w:r w:rsidRPr="00A34E4D">
        <w:rPr>
          <w:rFonts w:cs="Times New Roman"/>
        </w:rPr>
        <w:t>)</w:t>
      </w:r>
      <w:r w:rsidRPr="00A34E4D">
        <w:rPr>
          <w:rFonts w:cs="Times New Roman" w:hint="eastAsia"/>
        </w:rPr>
        <w:t>的價值來自上帝美好的創造；基督的救贖賜與永生，安撫了罪咎感，重生出可結豐盛果子的生命，過聖潔生活的能力。這就是我們的「生之勇氣」。</w:t>
      </w:r>
    </w:p>
    <w:p w:rsidR="00A34E4D" w:rsidRPr="00A34E4D" w:rsidRDefault="00A34E4D" w:rsidP="00DD16CE">
      <w:pPr>
        <w:spacing w:line="400" w:lineRule="exact"/>
        <w:ind w:left="209" w:hangingChars="87" w:hanging="209"/>
        <w:jc w:val="both"/>
        <w:rPr>
          <w:rFonts w:cs="Times New Roman"/>
        </w:rPr>
      </w:pPr>
      <w:r w:rsidRPr="00A34E4D">
        <w:rPr>
          <w:rFonts w:ascii="Calibri" w:hAnsi="Calibri" w:cs="Calibri"/>
          <w:color w:val="000000"/>
        </w:rPr>
        <w:t>5.</w:t>
      </w:r>
      <w:r w:rsidRPr="00A34E4D">
        <w:rPr>
          <w:rFonts w:ascii="Tahoma" w:hAnsi="Tahoma" w:cs="Tahoma" w:hint="eastAsia"/>
          <w:color w:val="000000"/>
        </w:rPr>
        <w:t>出於上帝的愛，我們受召成為基督徒，絕不是只為了自己平安活著，無病無災享受人生。上帝對我們的生命有託付，這是我們受呼召的目的，也是我們生命價值之所在。在上帝的手中，我們都是有用的人，我們的存在是有價值的。以弗所書二</w:t>
      </w:r>
      <w:r w:rsidRPr="00A34E4D">
        <w:rPr>
          <w:rFonts w:cs="Times New Roman"/>
          <w:color w:val="000000"/>
        </w:rPr>
        <w:t>10</w:t>
      </w:r>
      <w:r w:rsidRPr="00A34E4D">
        <w:rPr>
          <w:rFonts w:ascii="標楷體" w:eastAsia="標楷體" w:hAnsi="標楷體" w:cs="Tahoma" w:hint="eastAsia"/>
          <w:color w:val="000000"/>
        </w:rPr>
        <w:t>我們原是祂的工作，在基督耶穌裏造成的，為要叫我們行善，就是上帝所預備叫我們行的。</w:t>
      </w:r>
      <w:r w:rsidRPr="00A34E4D">
        <w:rPr>
          <w:rFonts w:cs="Times New Roman" w:hint="eastAsia"/>
        </w:rPr>
        <w:t>即使是令人痛苦的苦難，也都屬於上帝美好計畫中的一環。</w:t>
      </w:r>
    </w:p>
    <w:p w:rsidR="00A34E4D" w:rsidRPr="00A34E4D" w:rsidRDefault="00A34E4D" w:rsidP="00A34E4D">
      <w:pPr>
        <w:spacing w:beforeLines="50" w:before="180" w:afterLines="50" w:after="180" w:line="360" w:lineRule="exact"/>
        <w:rPr>
          <w:rFonts w:cs="Times New Roman"/>
          <w:b/>
        </w:rPr>
      </w:pPr>
      <w:r w:rsidRPr="00A34E4D">
        <w:rPr>
          <w:rFonts w:cs="Times New Roman" w:hint="eastAsia"/>
          <w:b/>
        </w:rPr>
        <w:t>三、救恩樂歌，堅持仰望</w:t>
      </w:r>
    </w:p>
    <w:p w:rsidR="00A34E4D" w:rsidRPr="00A34E4D" w:rsidRDefault="00A34E4D" w:rsidP="00DD16CE">
      <w:pPr>
        <w:spacing w:line="400" w:lineRule="exact"/>
        <w:jc w:val="both"/>
        <w:rPr>
          <w:rFonts w:ascii="標楷體" w:eastAsia="標楷體" w:hAnsi="標楷體" w:cs="Times New Roman"/>
        </w:rPr>
      </w:pPr>
      <w:r w:rsidRPr="00A34E4D">
        <w:rPr>
          <w:rFonts w:ascii="標楷體" w:eastAsia="標楷體" w:hAnsi="標楷體" w:cs="Times New Roman" w:hint="eastAsia"/>
        </w:rPr>
        <w:t>然而，耶和華與我同在，好像甚可怕的勇士。因此，逼迫我的必都絆跌，不能得勝；他們必大大蒙羞，就是受永不忘記的羞辱，因為他們行事沒有智慧。試驗義人、察看人肺腑心腸的萬軍之耶和華啊，求祢容我見祢在他們身上報仇，因我將我的案件向祢稟明了。你們要向耶和華唱歌；讚美耶和華！因祂救了窮人的性命脫離惡人的手。</w:t>
      </w:r>
      <w:r w:rsidRPr="00A34E4D">
        <w:rPr>
          <w:rFonts w:cs="Times New Roman"/>
        </w:rPr>
        <w:t xml:space="preserve">v.11-13 </w:t>
      </w:r>
    </w:p>
    <w:p w:rsidR="00A34E4D" w:rsidRPr="00A34E4D" w:rsidRDefault="00A34E4D" w:rsidP="00DD16CE">
      <w:pPr>
        <w:widowControl/>
        <w:shd w:val="clear" w:color="auto" w:fill="FFFFFF"/>
        <w:spacing w:line="400" w:lineRule="exact"/>
        <w:ind w:left="180" w:right="28" w:hangingChars="75" w:hanging="180"/>
        <w:jc w:val="both"/>
        <w:rPr>
          <w:rFonts w:ascii="Tahoma" w:hAnsi="Tahoma" w:cs="Tahoma" w:hint="eastAsia"/>
          <w:color w:val="000000"/>
          <w:kern w:val="0"/>
          <w:sz w:val="11"/>
          <w:szCs w:val="11"/>
        </w:rPr>
      </w:pPr>
      <w:r w:rsidRPr="00A34E4D">
        <w:rPr>
          <w:rFonts w:ascii="Calibri" w:hAnsi="Calibri" w:cs="Calibri"/>
          <w:color w:val="000000"/>
          <w:kern w:val="0"/>
        </w:rPr>
        <w:t>1.</w:t>
      </w:r>
      <w:r w:rsidRPr="00A34E4D">
        <w:rPr>
          <w:rFonts w:ascii="新細明體" w:hAnsi="新細明體" w:cs="Tahoma" w:hint="eastAsia"/>
          <w:color w:val="000000"/>
          <w:kern w:val="0"/>
        </w:rPr>
        <w:t>耶利米雖然憂慮困惑，但他依然堅信上帝不會讓他失敗。有許多無情且強而有力的仇敵羞辱他折磨他，但耶和華與他同在『</w:t>
      </w:r>
      <w:r w:rsidRPr="00A34E4D">
        <w:rPr>
          <w:rFonts w:ascii="標楷體" w:eastAsia="標楷體" w:hAnsi="標楷體" w:cs="Tahoma" w:hint="eastAsia"/>
          <w:color w:val="000000"/>
          <w:kern w:val="0"/>
        </w:rPr>
        <w:t>好像甚可怕的勇士</w:t>
      </w:r>
      <w:r w:rsidRPr="00A34E4D">
        <w:rPr>
          <w:rFonts w:ascii="新細明體" w:hAnsi="新細明體" w:cs="Tahoma" w:hint="eastAsia"/>
          <w:color w:val="000000"/>
          <w:kern w:val="0"/>
        </w:rPr>
        <w:t>』，終究使他得勝敵人。雖然他很生氣那些拒絕聽他傳講上帝話語的人，也對自己生命受到威脅感到極度的哀傷；但是他同時對上帝還是心存仰望，相信上帝必為他申冤報復。</w:t>
      </w:r>
      <w:r w:rsidRPr="00A34E4D">
        <w:rPr>
          <w:rFonts w:ascii="Tahoma" w:hAnsi="Tahoma" w:cs="Tahoma" w:hint="eastAsia"/>
          <w:color w:val="000000"/>
          <w:kern w:val="0"/>
        </w:rPr>
        <w:t>上帝就是公義的判官，祂一定會按照公義判斷人，尤其會為貧窮的人申冤。不過此處「貧窮人」這個字，所要強調的是指順服上帝話語的人，特別指著那些虔誠者，或是為著義而受逼迫的人。這三節誇勝讚美的禱告詞強而有力，充滿信心的盼望。</w:t>
      </w:r>
    </w:p>
    <w:p w:rsidR="00A34E4D" w:rsidRPr="00A34E4D" w:rsidRDefault="00A34E4D" w:rsidP="00DD16CE">
      <w:pPr>
        <w:spacing w:line="400" w:lineRule="exact"/>
        <w:ind w:left="180" w:hangingChars="75" w:hanging="180"/>
        <w:jc w:val="both"/>
        <w:rPr>
          <w:rFonts w:cs="Times New Roman"/>
        </w:rPr>
      </w:pPr>
      <w:r w:rsidRPr="00A34E4D">
        <w:rPr>
          <w:rFonts w:ascii="Calibri" w:hAnsi="Calibri" w:cs="Calibri"/>
        </w:rPr>
        <w:t>2.</w:t>
      </w:r>
      <w:r w:rsidRPr="00A34E4D">
        <w:rPr>
          <w:rFonts w:cs="Times New Roman" w:hint="eastAsia"/>
        </w:rPr>
        <w:t>但耶利米這篇抒發心情的詩，從上下文的順序看，</w:t>
      </w:r>
      <w:r w:rsidRPr="00A34E4D">
        <w:rPr>
          <w:rFonts w:cs="Times New Roman"/>
        </w:rPr>
        <w:t>v.7-10</w:t>
      </w:r>
      <w:r w:rsidRPr="00A34E4D">
        <w:rPr>
          <w:rFonts w:cs="Times New Roman" w:hint="eastAsia"/>
        </w:rPr>
        <w:t>是對上帝的訴冤；</w:t>
      </w:r>
      <w:r w:rsidRPr="00A34E4D">
        <w:rPr>
          <w:rFonts w:cs="Times New Roman"/>
        </w:rPr>
        <w:t>v.11-13</w:t>
      </w:r>
      <w:r w:rsidRPr="00A34E4D">
        <w:rPr>
          <w:rFonts w:cs="Times New Roman" w:hint="eastAsia"/>
        </w:rPr>
        <w:t>充滿信心讚美神；可是</w:t>
      </w:r>
      <w:r w:rsidRPr="00A34E4D">
        <w:rPr>
          <w:rFonts w:cs="Times New Roman"/>
        </w:rPr>
        <w:t xml:space="preserve"> v.14-18</w:t>
      </w:r>
      <w:r w:rsidRPr="00A34E4D">
        <w:rPr>
          <w:rFonts w:cs="Times New Roman" w:hint="eastAsia"/>
        </w:rPr>
        <w:t>接著卻是在咒詛自己的出生？若是有老師批改的話，這篇作文的編排和結尾都不佳。但這就是人內心常有的衝突，常在讚美與埋怨中間擺盪。尤其像耶利米是天天活在逼迫中的，心中必是充滿壓力與恐懼，這是他內心世界真實的戰爭。我們也常在這樣的光景中，有時還在信心的高峰，下一刻就跌到信心的谷底。然而耶利米即便心中有埋怨，也不放棄要來到神的面前，堅持不斷地轉向神，向神訴說所有的委屈、抱怨和疑惑，他認識的上帝是察看人的肺腑心腸，他毫無隱瞞也不需隱瞞。這條禱告的通路支撐他得以繼續面對艱難的挑戰，忠心完成使命。</w:t>
      </w:r>
    </w:p>
    <w:p w:rsidR="00A34E4D" w:rsidRPr="00A34E4D" w:rsidRDefault="00A34E4D" w:rsidP="00DD16CE">
      <w:pPr>
        <w:spacing w:line="400" w:lineRule="exact"/>
        <w:ind w:left="194" w:hangingChars="81" w:hanging="194"/>
        <w:jc w:val="both"/>
        <w:rPr>
          <w:rFonts w:cs="Times New Roman"/>
        </w:rPr>
      </w:pPr>
      <w:r w:rsidRPr="00A34E4D">
        <w:rPr>
          <w:rFonts w:ascii="Calibri" w:hAnsi="Calibri" w:cs="Calibri"/>
        </w:rPr>
        <w:t>3.</w:t>
      </w:r>
      <w:r w:rsidRPr="00A34E4D">
        <w:rPr>
          <w:rFonts w:cs="Times New Roman" w:hint="eastAsia"/>
        </w:rPr>
        <w:t>真實的人生充滿許多令人無奈、心力交瘁的事，衝擊信心令人灰心喪膽。但總記得永不放棄來到神的面前，經歷神的能力和公義；常常向著神核對自己的腳步，免得跑錯人生的跑道。在最黑暗的深夜，仍然相信黎明必定來到，不讓懷疑吞滅上帝存在的事實。在最絕望中抓緊信心─但更重要的事是：堅持。</w:t>
      </w:r>
    </w:p>
    <w:p w:rsidR="00A34E4D" w:rsidRPr="00A34E4D" w:rsidRDefault="00A34E4D" w:rsidP="00A34E4D">
      <w:pPr>
        <w:spacing w:beforeLines="50" w:before="180" w:afterLines="50" w:after="180" w:line="360" w:lineRule="exact"/>
        <w:rPr>
          <w:rFonts w:cs="Times New Roman"/>
          <w:b/>
        </w:rPr>
      </w:pPr>
      <w:r w:rsidRPr="00A34E4D">
        <w:rPr>
          <w:rFonts w:cs="Times New Roman" w:hint="eastAsia"/>
          <w:b/>
        </w:rPr>
        <w:t>結論：</w:t>
      </w:r>
    </w:p>
    <w:p w:rsidR="00A34E4D" w:rsidRPr="00A34E4D" w:rsidRDefault="00A34E4D" w:rsidP="00DD16CE">
      <w:pPr>
        <w:spacing w:line="400" w:lineRule="exact"/>
        <w:rPr>
          <w:rFonts w:cs="Times New Roman"/>
        </w:rPr>
      </w:pPr>
      <w:r w:rsidRPr="00A34E4D">
        <w:rPr>
          <w:rFonts w:ascii="Calibri" w:hAnsi="Calibri" w:cs="Calibri"/>
        </w:rPr>
        <w:t>1.</w:t>
      </w:r>
      <w:r w:rsidRPr="00A34E4D">
        <w:rPr>
          <w:rFonts w:cs="Times New Roman" w:hint="eastAsia"/>
        </w:rPr>
        <w:t>潘霍華牧師是德國近代的神學家（</w:t>
      </w:r>
      <w:r w:rsidRPr="00A34E4D">
        <w:rPr>
          <w:rFonts w:cs="Times New Roman"/>
        </w:rPr>
        <w:t>Dietrich Bonhoeffer</w:t>
      </w:r>
      <w:r w:rsidRPr="00A34E4D">
        <w:rPr>
          <w:rFonts w:cs="Times New Roman" w:hint="eastAsia"/>
        </w:rPr>
        <w:t>），於第二次世界大戰將結束時，死於集中營。</w:t>
      </w:r>
    </w:p>
    <w:p w:rsidR="00A34E4D" w:rsidRPr="00A34E4D" w:rsidRDefault="00A34E4D" w:rsidP="00DD16CE">
      <w:pPr>
        <w:spacing w:line="400" w:lineRule="exact"/>
        <w:ind w:leftChars="75" w:left="180"/>
        <w:rPr>
          <w:rFonts w:cs="Times New Roman"/>
        </w:rPr>
      </w:pPr>
      <w:r w:rsidRPr="00A34E4D">
        <w:rPr>
          <w:rFonts w:cs="Times New Roman" w:hint="eastAsia"/>
        </w:rPr>
        <w:t>他被囚在獄中，寫了</w:t>
      </w:r>
      <w:r w:rsidRPr="00A34E4D">
        <w:rPr>
          <w:rFonts w:cs="Times New Roman" w:hint="eastAsia"/>
          <w:u w:val="wave"/>
        </w:rPr>
        <w:t>獄中書簡</w:t>
      </w:r>
      <w:r w:rsidRPr="00A34E4D">
        <w:rPr>
          <w:rFonts w:cs="Times New Roman" w:hint="eastAsia"/>
        </w:rPr>
        <w:t>，裡面有一個禱告：</w:t>
      </w:r>
    </w:p>
    <w:p w:rsidR="00A34E4D" w:rsidRPr="00A34E4D" w:rsidRDefault="00A34E4D" w:rsidP="00DD16CE">
      <w:pPr>
        <w:spacing w:line="400" w:lineRule="exact"/>
        <w:ind w:leftChars="968" w:left="2323"/>
        <w:rPr>
          <w:rFonts w:cs="Times New Roman"/>
        </w:rPr>
      </w:pPr>
      <w:r w:rsidRPr="00A34E4D">
        <w:rPr>
          <w:rFonts w:cs="Times New Roman" w:hint="eastAsia"/>
        </w:rPr>
        <w:t>在我裏面有的是黑暗，但有祢同在就有光明。</w:t>
      </w:r>
    </w:p>
    <w:p w:rsidR="00A34E4D" w:rsidRPr="00A34E4D" w:rsidRDefault="00A34E4D" w:rsidP="00DD16CE">
      <w:pPr>
        <w:spacing w:line="400" w:lineRule="exact"/>
        <w:ind w:leftChars="968" w:left="2323"/>
        <w:rPr>
          <w:rFonts w:cs="Times New Roman"/>
        </w:rPr>
      </w:pPr>
      <w:r w:rsidRPr="00A34E4D">
        <w:rPr>
          <w:rFonts w:cs="Times New Roman" w:hint="eastAsia"/>
        </w:rPr>
        <w:lastRenderedPageBreak/>
        <w:t>我現在孤單，但祢未離開我。</w:t>
      </w:r>
    </w:p>
    <w:p w:rsidR="00A34E4D" w:rsidRPr="00A34E4D" w:rsidRDefault="00A34E4D" w:rsidP="00DD16CE">
      <w:pPr>
        <w:spacing w:line="400" w:lineRule="exact"/>
        <w:ind w:leftChars="968" w:left="2323"/>
        <w:rPr>
          <w:rFonts w:cs="Times New Roman"/>
        </w:rPr>
      </w:pPr>
      <w:r w:rsidRPr="00A34E4D">
        <w:rPr>
          <w:rFonts w:cs="Times New Roman" w:hint="eastAsia"/>
        </w:rPr>
        <w:t>我現在坐立不安，但有祢同在就有平安。</w:t>
      </w:r>
    </w:p>
    <w:p w:rsidR="00A34E4D" w:rsidRPr="00A34E4D" w:rsidRDefault="00A34E4D" w:rsidP="00DD16CE">
      <w:pPr>
        <w:spacing w:line="400" w:lineRule="exact"/>
        <w:ind w:leftChars="968" w:left="2323"/>
        <w:rPr>
          <w:rFonts w:cs="Times New Roman"/>
        </w:rPr>
      </w:pPr>
      <w:r w:rsidRPr="00A34E4D">
        <w:rPr>
          <w:rFonts w:cs="Times New Roman" w:hint="eastAsia"/>
        </w:rPr>
        <w:t>在我裏面有怨恨，但有祢同在就有忍耐；</w:t>
      </w:r>
    </w:p>
    <w:p w:rsidR="00A34E4D" w:rsidRPr="00A34E4D" w:rsidRDefault="00A34E4D" w:rsidP="00DD16CE">
      <w:pPr>
        <w:spacing w:line="400" w:lineRule="exact"/>
        <w:ind w:leftChars="968" w:left="2323"/>
        <w:rPr>
          <w:rFonts w:cs="Times New Roman"/>
        </w:rPr>
      </w:pPr>
      <w:r w:rsidRPr="00A34E4D">
        <w:rPr>
          <w:rFonts w:cs="Times New Roman" w:hint="eastAsia"/>
        </w:rPr>
        <w:t>祢的道路是過於人所能了解的，</w:t>
      </w:r>
    </w:p>
    <w:p w:rsidR="00A34E4D" w:rsidRPr="00A34E4D" w:rsidRDefault="00A34E4D" w:rsidP="00DD16CE">
      <w:pPr>
        <w:spacing w:line="400" w:lineRule="exact"/>
        <w:ind w:leftChars="968" w:left="2323"/>
        <w:rPr>
          <w:rFonts w:cs="Times New Roman"/>
        </w:rPr>
      </w:pPr>
      <w:r w:rsidRPr="00A34E4D">
        <w:rPr>
          <w:rFonts w:cs="Times New Roman" w:hint="eastAsia"/>
        </w:rPr>
        <w:t>但祢知道為我預備的那條道路。</w:t>
      </w:r>
    </w:p>
    <w:p w:rsidR="00A34E4D" w:rsidRPr="00A34E4D" w:rsidRDefault="00A34E4D" w:rsidP="00DD16CE">
      <w:pPr>
        <w:spacing w:line="400" w:lineRule="exact"/>
        <w:rPr>
          <w:rFonts w:cs="Times New Roman"/>
        </w:rPr>
      </w:pPr>
      <w:r w:rsidRPr="00A34E4D">
        <w:rPr>
          <w:rFonts w:ascii="Calibri" w:hAnsi="Calibri" w:cs="Calibri"/>
        </w:rPr>
        <w:t>2.</w:t>
      </w:r>
      <w:r w:rsidRPr="00A34E4D">
        <w:rPr>
          <w:rFonts w:cs="Times New Roman" w:hint="eastAsia"/>
        </w:rPr>
        <w:t>面對難料的人生，你以甚麼態度活著？</w:t>
      </w:r>
    </w:p>
    <w:p w:rsidR="00A34E4D" w:rsidRPr="00A34E4D" w:rsidRDefault="00A34E4D" w:rsidP="00DD16CE">
      <w:pPr>
        <w:spacing w:line="400" w:lineRule="exact"/>
        <w:ind w:leftChars="81" w:left="194"/>
        <w:rPr>
          <w:rFonts w:cs="Times New Roman"/>
        </w:rPr>
      </w:pPr>
      <w:r w:rsidRPr="00A34E4D">
        <w:rPr>
          <w:rFonts w:cs="Times New Roman" w:hint="eastAsia"/>
        </w:rPr>
        <w:t>身處苦短的人生，你以甚麼心情活著？</w:t>
      </w:r>
    </w:p>
    <w:p w:rsidR="00A34E4D" w:rsidRPr="00A34E4D" w:rsidRDefault="00A34E4D" w:rsidP="00DD16CE">
      <w:pPr>
        <w:spacing w:line="400" w:lineRule="exact"/>
        <w:ind w:leftChars="81" w:left="194"/>
        <w:rPr>
          <w:rFonts w:cs="Times New Roman"/>
        </w:rPr>
      </w:pPr>
      <w:r w:rsidRPr="00A34E4D">
        <w:rPr>
          <w:rFonts w:cs="Times New Roman" w:hint="eastAsia"/>
        </w:rPr>
        <w:t>你有活著的勇氣嗎？</w:t>
      </w:r>
    </w:p>
    <w:p w:rsidR="00A34E4D" w:rsidRPr="00A34E4D" w:rsidRDefault="00A34E4D" w:rsidP="00DD16CE">
      <w:pPr>
        <w:spacing w:line="400" w:lineRule="exact"/>
        <w:ind w:leftChars="81" w:left="194"/>
        <w:rPr>
          <w:rFonts w:cs="Times New Roman"/>
        </w:rPr>
      </w:pPr>
      <w:r w:rsidRPr="00A34E4D">
        <w:rPr>
          <w:rFonts w:cs="Times New Roman" w:hint="eastAsia"/>
        </w:rPr>
        <w:t>生之勇氣來自委身上帝的召命</w:t>
      </w:r>
    </w:p>
    <w:p w:rsidR="00A34E4D" w:rsidRPr="00A34E4D" w:rsidRDefault="00A34E4D" w:rsidP="00DD16CE">
      <w:pPr>
        <w:spacing w:line="400" w:lineRule="exact"/>
        <w:ind w:leftChars="81" w:left="194"/>
        <w:rPr>
          <w:rFonts w:cs="Times New Roman"/>
        </w:rPr>
      </w:pPr>
      <w:r w:rsidRPr="00A34E4D">
        <w:rPr>
          <w:rFonts w:cs="Times New Roman" w:hint="eastAsia"/>
        </w:rPr>
        <w:t>生之勇氣來自認識上帝的美善</w:t>
      </w:r>
    </w:p>
    <w:p w:rsidR="00A34E4D" w:rsidRPr="00A34E4D" w:rsidRDefault="00A34E4D" w:rsidP="007E13E7">
      <w:pPr>
        <w:spacing w:line="400" w:lineRule="exact"/>
        <w:ind w:leftChars="81" w:left="194"/>
        <w:rPr>
          <w:rFonts w:cs="Times New Roman"/>
        </w:rPr>
      </w:pPr>
      <w:r w:rsidRPr="00A34E4D">
        <w:rPr>
          <w:rFonts w:cs="Times New Roman" w:hint="eastAsia"/>
        </w:rPr>
        <w:t>生之勇氣來自擁有上帝的同在</w:t>
      </w:r>
    </w:p>
    <w:p w:rsidR="00A34E4D" w:rsidRPr="00A34E4D" w:rsidRDefault="00A34E4D" w:rsidP="007E13E7">
      <w:pPr>
        <w:spacing w:beforeLines="100" w:before="360" w:line="400" w:lineRule="exact"/>
        <w:rPr>
          <w:rFonts w:cs="Times New Roman"/>
        </w:rPr>
      </w:pPr>
      <w:r w:rsidRPr="00A34E4D">
        <w:rPr>
          <w:rFonts w:cs="Times New Roman" w:hint="eastAsia"/>
        </w:rPr>
        <w:t>願每個人都從主耶穌得著「生之勇氣」，每個人都有生之勇氣，帶著盼望忍耐到底活下去！</w:t>
      </w:r>
    </w:p>
    <w:p w:rsidR="00A34E4D" w:rsidRPr="00A34E4D" w:rsidRDefault="00A34E4D" w:rsidP="00DD16CE">
      <w:pPr>
        <w:widowControl/>
        <w:shd w:val="clear" w:color="auto" w:fill="FFFFFF"/>
        <w:spacing w:beforeLines="50" w:before="180" w:line="400" w:lineRule="exact"/>
        <w:jc w:val="center"/>
        <w:rPr>
          <w:rFonts w:cs="Times New Roman"/>
        </w:rPr>
      </w:pPr>
      <w:r w:rsidRPr="00A34E4D">
        <w:rPr>
          <w:rFonts w:cs="Times New Roman"/>
          <w:sz w:val="18"/>
          <w:szCs w:val="18"/>
        </w:rPr>
        <w:t xml:space="preserve">                                                     </w:t>
      </w:r>
      <w:bookmarkStart w:id="0" w:name="_GoBack"/>
      <w:bookmarkEnd w:id="0"/>
      <w:r w:rsidRPr="00A34E4D">
        <w:rPr>
          <w:rFonts w:cs="Times New Roman"/>
          <w:sz w:val="18"/>
          <w:szCs w:val="18"/>
        </w:rPr>
        <w:t xml:space="preserve">  ( 2019/06/23 </w:t>
      </w:r>
      <w:r w:rsidRPr="00A34E4D">
        <w:rPr>
          <w:rFonts w:cs="Times New Roman" w:hint="eastAsia"/>
          <w:sz w:val="18"/>
          <w:szCs w:val="18"/>
        </w:rPr>
        <w:t>證道講章</w:t>
      </w:r>
      <w:r w:rsidRPr="00A34E4D">
        <w:rPr>
          <w:rFonts w:cs="Times New Roman"/>
          <w:sz w:val="18"/>
          <w:szCs w:val="18"/>
        </w:rPr>
        <w:t xml:space="preserve"> )  </w:t>
      </w:r>
      <w:r w:rsidR="001F2C51">
        <w:rPr>
          <w:rFonts w:cs="Times New Roman" w:hint="eastAsia"/>
          <w:sz w:val="18"/>
          <w:szCs w:val="18"/>
        </w:rPr>
        <w:t xml:space="preserve">  </w:t>
      </w:r>
    </w:p>
    <w:p w:rsidR="00A34E4D" w:rsidRPr="00A34E4D" w:rsidRDefault="00A34E4D" w:rsidP="00A34E4D">
      <w:pPr>
        <w:spacing w:line="360" w:lineRule="exact"/>
        <w:rPr>
          <w:rFonts w:cs="Times New Roman"/>
        </w:rPr>
      </w:pPr>
    </w:p>
    <w:sectPr w:rsidR="00A34E4D" w:rsidRPr="00A34E4D" w:rsidSect="00222D8E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73E" w:rsidRDefault="0011073E" w:rsidP="002C0A7A">
      <w:r>
        <w:separator/>
      </w:r>
    </w:p>
  </w:endnote>
  <w:endnote w:type="continuationSeparator" w:id="0">
    <w:p w:rsidR="0011073E" w:rsidRDefault="0011073E" w:rsidP="002C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97170F-6438-4779-9C8D-5730C0196010}"/>
    <w:embedBold r:id="rId2" w:fontKey="{AB665E76-B9F9-4C6E-A366-9353355948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B368B811-DCE3-482E-8648-67D23654E33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3B821566-767A-4795-B6AD-235F56BEDAC9}"/>
    <w:embedBold r:id="rId5" w:subsetted="1" w:fontKey="{32C8D40D-F2DF-45DE-840F-4166AD90C5D9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53874392-9058-4623-A877-9CFE0EC999E6}"/>
    <w:embedBold r:id="rId7" w:subsetted="1" w:fontKey="{1B9E921C-741F-4B09-8F99-A114E0F7F9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6876D64A-D3B3-4B1E-AD67-5EA26B5188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7A" w:rsidRPr="006E5A3D" w:rsidRDefault="002C0A7A" w:rsidP="002C0A7A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2C0A7A" w:rsidRPr="002C0A7A" w:rsidRDefault="002C0A7A" w:rsidP="002C0A7A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1F2C51" w:rsidRPr="001F2C51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73E" w:rsidRDefault="0011073E" w:rsidP="002C0A7A">
      <w:r>
        <w:separator/>
      </w:r>
    </w:p>
  </w:footnote>
  <w:footnote w:type="continuationSeparator" w:id="0">
    <w:p w:rsidR="0011073E" w:rsidRDefault="0011073E" w:rsidP="002C0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77C1"/>
    <w:multiLevelType w:val="hybridMultilevel"/>
    <w:tmpl w:val="187490C6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1">
    <w:nsid w:val="05FA7AE1"/>
    <w:multiLevelType w:val="hybridMultilevel"/>
    <w:tmpl w:val="6324C714"/>
    <w:lvl w:ilvl="0" w:tplc="D1901656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">
    <w:nsid w:val="6A28411D"/>
    <w:multiLevelType w:val="hybridMultilevel"/>
    <w:tmpl w:val="892CFB88"/>
    <w:lvl w:ilvl="0" w:tplc="C74AD5DA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8E"/>
    <w:rsid w:val="00020502"/>
    <w:rsid w:val="000413B0"/>
    <w:rsid w:val="00057822"/>
    <w:rsid w:val="000717D1"/>
    <w:rsid w:val="00094A0B"/>
    <w:rsid w:val="000B5284"/>
    <w:rsid w:val="000F6CDD"/>
    <w:rsid w:val="00100CE0"/>
    <w:rsid w:val="0011073E"/>
    <w:rsid w:val="001A22F4"/>
    <w:rsid w:val="001C2FD1"/>
    <w:rsid w:val="001D149D"/>
    <w:rsid w:val="001D18D2"/>
    <w:rsid w:val="001D7533"/>
    <w:rsid w:val="001E4B83"/>
    <w:rsid w:val="001E7225"/>
    <w:rsid w:val="001F0CDF"/>
    <w:rsid w:val="001F2C51"/>
    <w:rsid w:val="001F415B"/>
    <w:rsid w:val="001F64C5"/>
    <w:rsid w:val="001F6840"/>
    <w:rsid w:val="002203B6"/>
    <w:rsid w:val="00222D8E"/>
    <w:rsid w:val="00250CE3"/>
    <w:rsid w:val="002748C6"/>
    <w:rsid w:val="00276C65"/>
    <w:rsid w:val="002855E8"/>
    <w:rsid w:val="002A77A7"/>
    <w:rsid w:val="002C0A7A"/>
    <w:rsid w:val="002C3438"/>
    <w:rsid w:val="002D7310"/>
    <w:rsid w:val="002E406A"/>
    <w:rsid w:val="002F7833"/>
    <w:rsid w:val="0030180F"/>
    <w:rsid w:val="00302649"/>
    <w:rsid w:val="0032615F"/>
    <w:rsid w:val="0033078E"/>
    <w:rsid w:val="003421CC"/>
    <w:rsid w:val="00393D8E"/>
    <w:rsid w:val="003D1887"/>
    <w:rsid w:val="003F74C3"/>
    <w:rsid w:val="0040334F"/>
    <w:rsid w:val="004037C7"/>
    <w:rsid w:val="0041602D"/>
    <w:rsid w:val="00446DAE"/>
    <w:rsid w:val="004A48E3"/>
    <w:rsid w:val="004B189A"/>
    <w:rsid w:val="004E4F50"/>
    <w:rsid w:val="004E6A1B"/>
    <w:rsid w:val="004E77F4"/>
    <w:rsid w:val="004F274C"/>
    <w:rsid w:val="004F6BE2"/>
    <w:rsid w:val="00511F80"/>
    <w:rsid w:val="00542F18"/>
    <w:rsid w:val="00583056"/>
    <w:rsid w:val="005C4BFE"/>
    <w:rsid w:val="00606657"/>
    <w:rsid w:val="0063241D"/>
    <w:rsid w:val="006676EE"/>
    <w:rsid w:val="00694275"/>
    <w:rsid w:val="006953D6"/>
    <w:rsid w:val="006A3704"/>
    <w:rsid w:val="006A7289"/>
    <w:rsid w:val="006B1A5D"/>
    <w:rsid w:val="00730835"/>
    <w:rsid w:val="007333FB"/>
    <w:rsid w:val="00754859"/>
    <w:rsid w:val="00773961"/>
    <w:rsid w:val="0078770A"/>
    <w:rsid w:val="007879A5"/>
    <w:rsid w:val="00795847"/>
    <w:rsid w:val="007D70D2"/>
    <w:rsid w:val="007E13E7"/>
    <w:rsid w:val="00801559"/>
    <w:rsid w:val="00813A02"/>
    <w:rsid w:val="0081508C"/>
    <w:rsid w:val="008157FA"/>
    <w:rsid w:val="00827E2A"/>
    <w:rsid w:val="00836ACA"/>
    <w:rsid w:val="0087094F"/>
    <w:rsid w:val="008A3911"/>
    <w:rsid w:val="008B3459"/>
    <w:rsid w:val="0091148B"/>
    <w:rsid w:val="00912BED"/>
    <w:rsid w:val="009325C9"/>
    <w:rsid w:val="0094651D"/>
    <w:rsid w:val="009560F6"/>
    <w:rsid w:val="00957ED0"/>
    <w:rsid w:val="009B38DD"/>
    <w:rsid w:val="009C1CD5"/>
    <w:rsid w:val="009C2D63"/>
    <w:rsid w:val="009D3B28"/>
    <w:rsid w:val="009F1DA5"/>
    <w:rsid w:val="00A033EC"/>
    <w:rsid w:val="00A15AEE"/>
    <w:rsid w:val="00A267D0"/>
    <w:rsid w:val="00A34E4D"/>
    <w:rsid w:val="00A5120E"/>
    <w:rsid w:val="00A51FF0"/>
    <w:rsid w:val="00AE21AC"/>
    <w:rsid w:val="00B1089D"/>
    <w:rsid w:val="00B13CBB"/>
    <w:rsid w:val="00B25E2E"/>
    <w:rsid w:val="00B379BD"/>
    <w:rsid w:val="00B509FA"/>
    <w:rsid w:val="00B71AC7"/>
    <w:rsid w:val="00B73C68"/>
    <w:rsid w:val="00BE049E"/>
    <w:rsid w:val="00C06FA8"/>
    <w:rsid w:val="00C72F60"/>
    <w:rsid w:val="00C9237D"/>
    <w:rsid w:val="00CD0A3E"/>
    <w:rsid w:val="00CE39E7"/>
    <w:rsid w:val="00D20E3D"/>
    <w:rsid w:val="00D65D37"/>
    <w:rsid w:val="00D77024"/>
    <w:rsid w:val="00D93ED0"/>
    <w:rsid w:val="00DB769C"/>
    <w:rsid w:val="00DD16CE"/>
    <w:rsid w:val="00DF3B1D"/>
    <w:rsid w:val="00E13573"/>
    <w:rsid w:val="00E17CBC"/>
    <w:rsid w:val="00E4731B"/>
    <w:rsid w:val="00E74E85"/>
    <w:rsid w:val="00E91BD7"/>
    <w:rsid w:val="00EB6B46"/>
    <w:rsid w:val="00EF2AEC"/>
    <w:rsid w:val="00EF41E3"/>
    <w:rsid w:val="00F13772"/>
    <w:rsid w:val="00F53E32"/>
    <w:rsid w:val="00F5527C"/>
    <w:rsid w:val="00F80F01"/>
    <w:rsid w:val="00F8563B"/>
    <w:rsid w:val="00FE3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unhideWhenUsed/>
    <w:rsid w:val="00222D8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">
    <w:name w:val="HTML Preformatted"/>
    <w:basedOn w:val="a"/>
    <w:link w:val="HTML0"/>
    <w:uiPriority w:val="99"/>
    <w:semiHidden/>
    <w:unhideWhenUsed/>
    <w:rsid w:val="001D753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rsid w:val="001D7533"/>
    <w:rPr>
      <w:rFonts w:ascii="細明體" w:eastAsia="細明體" w:hAnsi="細明體" w:cs="細明體"/>
      <w:kern w:val="0"/>
      <w:szCs w:val="24"/>
    </w:rPr>
  </w:style>
  <w:style w:type="character" w:styleId="a6">
    <w:name w:val="Hyperlink"/>
    <w:basedOn w:val="a0"/>
    <w:uiPriority w:val="99"/>
    <w:unhideWhenUsed/>
    <w:rsid w:val="001D753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C0A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C0A7A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C0A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C0A7A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unhideWhenUsed/>
    <w:rsid w:val="00222D8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">
    <w:name w:val="HTML Preformatted"/>
    <w:basedOn w:val="a"/>
    <w:link w:val="HTML0"/>
    <w:uiPriority w:val="99"/>
    <w:semiHidden/>
    <w:unhideWhenUsed/>
    <w:rsid w:val="001D753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rsid w:val="001D7533"/>
    <w:rPr>
      <w:rFonts w:ascii="細明體" w:eastAsia="細明體" w:hAnsi="細明體" w:cs="細明體"/>
      <w:kern w:val="0"/>
      <w:szCs w:val="24"/>
    </w:rPr>
  </w:style>
  <w:style w:type="character" w:styleId="a6">
    <w:name w:val="Hyperlink"/>
    <w:basedOn w:val="a0"/>
    <w:uiPriority w:val="99"/>
    <w:unhideWhenUsed/>
    <w:rsid w:val="001D753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C0A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C0A7A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C0A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C0A7A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8%AF%BA%E8%B4%9D%E5%B0%94%E6%96%87%E5%AD%A6%E5%A5%9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641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15</cp:revision>
  <cp:lastPrinted>2019-06-22T22:36:00Z</cp:lastPrinted>
  <dcterms:created xsi:type="dcterms:W3CDTF">2019-06-26T01:54:00Z</dcterms:created>
  <dcterms:modified xsi:type="dcterms:W3CDTF">2019-06-26T02:43:00Z</dcterms:modified>
</cp:coreProperties>
</file>