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1" w:rsidRPr="00C665C3" w:rsidRDefault="00982401" w:rsidP="00982401">
      <w:pPr>
        <w:jc w:val="center"/>
        <w:rPr>
          <w:rFonts w:ascii="標楷體" w:eastAsia="標楷體" w:hAnsi="標楷體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982401">
        <w:rPr>
          <w:rFonts w:ascii="標楷體" w:eastAsia="標楷體" w:hAnsi="標楷體" w:hint="eastAsia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尊重「婚姻」</w:t>
      </w:r>
      <w:r w:rsidRPr="00C665C3">
        <w:rPr>
          <w:rFonts w:ascii="標楷體" w:eastAsia="標楷體" w:hAnsi="標楷體" w:hint="eastAsia"/>
          <w:b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82401" w:rsidRPr="00DC3A08" w:rsidRDefault="00982401" w:rsidP="00982401">
      <w:pPr>
        <w:widowControl/>
        <w:jc w:val="center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DC3A08">
        <w:rPr>
          <w:rFonts w:ascii="標楷體" w:eastAsia="標楷體" w:hAnsi="標楷體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</w:t>
      </w:r>
      <w:r w:rsidRPr="00DC3A08">
        <w:rPr>
          <w:rFonts w:ascii="標楷體" w:eastAsia="標楷體" w:hAnsi="標楷體" w:cs="Times New Roman" w:hint="eastAsia"/>
          <w:b/>
          <w:sz w:val="26"/>
          <w:szCs w:val="26"/>
        </w:rPr>
        <w:t>賴妙冠 牧師</w:t>
      </w:r>
    </w:p>
    <w:p w:rsidR="00982401" w:rsidRPr="00982401" w:rsidRDefault="00982401" w:rsidP="00982401">
      <w:pPr>
        <w:spacing w:beforeLines="100" w:before="360"/>
        <w:rPr>
          <w:rFonts w:ascii="Times New Roman" w:eastAsia="新細明體" w:hAnsi="Times New Roman" w:cs="Times New Roman"/>
          <w:b/>
          <w:szCs w:val="24"/>
        </w:rPr>
      </w:pPr>
      <w:r w:rsidRPr="00982401">
        <w:rPr>
          <w:rFonts w:ascii="Times New Roman" w:eastAsia="新細明體" w:hAnsi="Times New Roman" w:cs="Times New Roman" w:hint="eastAsia"/>
          <w:b/>
          <w:szCs w:val="24"/>
        </w:rPr>
        <w:t>經文：希伯來書</w:t>
      </w:r>
      <w:r w:rsidRPr="00982401">
        <w:rPr>
          <w:rFonts w:ascii="Times New Roman" w:eastAsia="新細明體" w:hAnsi="Times New Roman" w:cs="Times New Roman"/>
          <w:b/>
          <w:szCs w:val="24"/>
        </w:rPr>
        <w:t xml:space="preserve"> 13:4 </w:t>
      </w:r>
    </w:p>
    <w:p w:rsidR="00982401" w:rsidRPr="00982401" w:rsidRDefault="00982401" w:rsidP="00982401">
      <w:pPr>
        <w:rPr>
          <w:rFonts w:ascii="Calibri" w:eastAsia="新細明體" w:hAnsi="Calibri" w:cs="Times New Roman"/>
          <w:b/>
        </w:rPr>
      </w:pPr>
      <w:r w:rsidRPr="00982401">
        <w:rPr>
          <w:rFonts w:ascii="Calibri" w:eastAsia="新細明體" w:hAnsi="Calibri" w:cs="Times New Roman" w:hint="eastAsia"/>
          <w:b/>
        </w:rPr>
        <w:t>引言：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1.</w:t>
      </w:r>
      <w:r w:rsidRPr="00982401">
        <w:rPr>
          <w:rFonts w:ascii="Calibri" w:eastAsia="新細明體" w:hAnsi="Calibri" w:cs="Times New Roman" w:hint="eastAsia"/>
        </w:rPr>
        <w:t>這一兩週罷免韓國瑜的新聞佔了不少版面，成了不少人辯論的焦點。但</w:t>
      </w:r>
      <w:r w:rsidRPr="00982401">
        <w:rPr>
          <w:rFonts w:ascii="Calibri" w:eastAsia="新細明體" w:hAnsi="Calibri" w:cs="Times New Roman"/>
        </w:rPr>
        <w:t>5</w:t>
      </w:r>
      <w:r w:rsidRPr="00982401">
        <w:rPr>
          <w:rFonts w:ascii="Calibri" w:eastAsia="新細明體" w:hAnsi="Calibri" w:cs="Times New Roman" w:hint="eastAsia"/>
        </w:rPr>
        <w:t>月</w:t>
      </w:r>
      <w:r w:rsidRPr="00982401">
        <w:rPr>
          <w:rFonts w:ascii="Calibri" w:eastAsia="新細明體" w:hAnsi="Calibri" w:cs="Times New Roman"/>
        </w:rPr>
        <w:t>29</w:t>
      </w:r>
      <w:r w:rsidRPr="00982401">
        <w:rPr>
          <w:rFonts w:ascii="Calibri" w:eastAsia="新細明體" w:hAnsi="Calibri" w:cs="Times New Roman" w:hint="eastAsia"/>
        </w:rPr>
        <w:t>日司法院大法官作出解釋，宣告《刑法》</w:t>
      </w:r>
      <w:r w:rsidRPr="00982401">
        <w:rPr>
          <w:rFonts w:ascii="Calibri" w:eastAsia="新細明體" w:hAnsi="Calibri" w:cs="Times New Roman"/>
        </w:rPr>
        <w:t xml:space="preserve"> 239 </w:t>
      </w:r>
      <w:r w:rsidRPr="00982401">
        <w:rPr>
          <w:rFonts w:ascii="Calibri" w:eastAsia="新細明體" w:hAnsi="Calibri" w:cs="Times New Roman" w:hint="eastAsia"/>
        </w:rPr>
        <w:t>條通姦罪違憲，正式除罪化的新聞，就被冷落許多。基督徒在面對社會主流的影響，文化民情變遷，社會倫理與聖經倫理漸行漸遠的時候，正是我們辨識省思信仰立場的時刻，也是背起無形十字架的時刻。我們所堅守的聖經教導真的無誤適用嗎？當大家都不認同時，我們還堅持信仰立場嗎？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2.</w:t>
      </w:r>
      <w:r w:rsidRPr="00982401">
        <w:rPr>
          <w:rFonts w:ascii="Calibri" w:eastAsia="新細明體" w:hAnsi="Calibri" w:cs="Times New Roman" w:hint="eastAsia"/>
        </w:rPr>
        <w:t>「通姦除罪化」的幾個理由：儘管通姦會損害雙方互負之「忠誠義務」但仍「不致明顯損及公益」，所以不致要動用刑法加以處罰的必要。另一個考量，原有的通姦罪除了損及性自主權</w:t>
      </w:r>
      <w:r w:rsidRPr="00982401">
        <w:rPr>
          <w:rFonts w:ascii="Calibri" w:eastAsia="新細明體" w:hAnsi="Calibri" w:cs="Times New Roman"/>
        </w:rPr>
        <w:t>(</w:t>
      </w:r>
      <w:r w:rsidRPr="00982401">
        <w:rPr>
          <w:rFonts w:ascii="Calibri" w:eastAsia="新細明體" w:hAnsi="Calibri" w:cs="Times New Roman" w:hint="eastAsia"/>
        </w:rPr>
        <w:t>婚姻外</w:t>
      </w:r>
      <w:r w:rsidRPr="00982401">
        <w:rPr>
          <w:rFonts w:ascii="Calibri" w:eastAsia="新細明體" w:hAnsi="Calibri" w:cs="Times New Roman"/>
        </w:rPr>
        <w:t>)</w:t>
      </w:r>
      <w:r w:rsidRPr="00982401">
        <w:rPr>
          <w:rFonts w:ascii="Calibri" w:eastAsia="新細明體" w:hAnsi="Calibri" w:cs="Times New Roman" w:hint="eastAsia"/>
        </w:rPr>
        <w:t>，在追訴、審判程序中也可能損及人民「私密領域」的隱私。考慮到以國家權力介入私人婚姻關係，也有可能對其造成負面影響。故認為通姦罪所造成之損害，顯然大於其所欲維護之利益，故以刑法處罰通姦罪，並不合於比例原則要求，進而違反憲法。（殺雞用牛刀，所得效益與損害不相稱）。因此婚姻不需要刑法來保護，改以用民事要求賠償即可。被告女性多於男性之性別差異。處罰通姦行為無助於維繫婚姻。刑法雖然能將通姦者關進監獄，卻無法讓他回心轉意。可是民法不也一樣無法讓他回心轉意，回不去婚姻了。總言之，法律無助於婚姻的實質關係。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3.</w:t>
      </w:r>
      <w:r w:rsidRPr="00982401">
        <w:rPr>
          <w:rFonts w:ascii="Calibri" w:eastAsia="新細明體" w:hAnsi="Calibri" w:cs="Times New Roman" w:hint="eastAsia"/>
          <w:b/>
        </w:rPr>
        <w:t>反對理由</w:t>
      </w:r>
      <w:r w:rsidRPr="00982401">
        <w:rPr>
          <w:rFonts w:ascii="Calibri" w:eastAsia="新細明體" w:hAnsi="Calibri" w:cs="Times New Roman" w:hint="eastAsia"/>
        </w:rPr>
        <w:t>：原有的通姦罪旨在保護無辜的被害人，婚姻被破壞，等於破壞家庭，每個家庭動搖，社會就散了。立法的目的不只保護個人的婚姻，更是保護社會的婚姻制度，所以通姦罪不是小事，會動搖國本。把性跟婚姻分別看待是個人自由主義的思想，是屬個人情感關係的私領域化，是一種人權。主張通姦除罪化的人，認為以民事求償即可，這對外遇的富人來說，不痛不癢；對沒錢的人來說，又能負擔多少金錢賠償？請問當通姦行為發生時，沒做錯事人的人權在那裡呢？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4.</w:t>
      </w:r>
      <w:r w:rsidRPr="00982401">
        <w:rPr>
          <w:rFonts w:ascii="Calibri" w:eastAsia="新細明體" w:hAnsi="Calibri" w:cs="Times New Roman" w:hint="eastAsia"/>
        </w:rPr>
        <w:t>婚姻絕非「私人」之事，維護婚姻家庭絕對具有國家重大公共利益。雖然「通姦罪」並不能杜絕「外遇現象」，但也不能成為通姦除罪化的理由。若是依此邏輯，殺人罪也不能杜絕謀殺事件，是否也要廢除殺人罪呢？竊盜罪是否也是一樣，無法杜絕偷盜事件，是否也要廢除竊盜罪？我們都知道，法律是叫人知罪，保障人民的安全，但人心的教化需要教育及社會文化等各方面整體共同努力。「婚姻」本來就具排他性的，起於個人選擇決定要與一個人結婚，而非與很多人結婚，進入婚姻就應該受限制與約束，包括性自由，也是婚姻權捍衛的其中一項。除非我們重新定義「婚姻」，那也就不該叫做婚姻吧？就像同性戀硬要把同性的伴侶叫老婆或老公，造成男女性別混亂一樣，為什麼不自創名詞呢？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5.</w:t>
      </w:r>
      <w:r w:rsidRPr="00982401">
        <w:rPr>
          <w:rFonts w:ascii="Calibri" w:eastAsia="新細明體" w:hAnsi="Calibri" w:cs="Times New Roman" w:hint="eastAsia"/>
        </w:rPr>
        <w:t>通姦除罪化延伸出我們對婚姻的困惑，「婚姻」是甚麼？難道只是一張紙，身分「文件」上的標記嗎？這也難怪現在許多人已漸漸認同「不婚」，不要給自己找麻煩，不用讓婚姻綁架，只要享受最便利的愛情，不需負任何責任和代價。請問還叫做「愛」嗎？愛情不需要道德性？若社會生活無須顧忌道德，繼續這樣發展下去，你認為社會會運作得越來越好，我們的生活會越有保障？我們可以過得更安定嗎？</w:t>
      </w:r>
    </w:p>
    <w:p w:rsidR="00982401" w:rsidRPr="00982401" w:rsidRDefault="00982401" w:rsidP="00982401">
      <w:pPr>
        <w:rPr>
          <w:rFonts w:ascii="微軟正黑體" w:eastAsia="微軟正黑體" w:hAnsi="微軟正黑體" w:cs="Times New Roman"/>
          <w:sz w:val="26"/>
          <w:szCs w:val="26"/>
        </w:rPr>
      </w:pPr>
      <w:r w:rsidRPr="00982401">
        <w:rPr>
          <w:rFonts w:ascii="微軟正黑體" w:eastAsia="微軟正黑體" w:hAnsi="微軟正黑體" w:cs="Times New Roman" w:hint="eastAsia"/>
          <w:sz w:val="26"/>
          <w:szCs w:val="26"/>
        </w:rPr>
        <w:t xml:space="preserve">一、「婚姻」的價值 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 w:hint="eastAsia"/>
        </w:rPr>
      </w:pPr>
      <w:r w:rsidRPr="00982401">
        <w:rPr>
          <w:rFonts w:ascii="Calibri" w:eastAsia="新細明體" w:hAnsi="Calibri" w:cs="Times New Roman"/>
        </w:rPr>
        <w:t>1.</w:t>
      </w:r>
      <w:r w:rsidRPr="00982401">
        <w:rPr>
          <w:rFonts w:ascii="Calibri" w:eastAsia="新細明體" w:hAnsi="Calibri" w:cs="Times New Roman" w:hint="eastAsia"/>
          <w:b/>
        </w:rPr>
        <w:t>社會功能</w:t>
      </w:r>
      <w:r w:rsidRPr="00982401">
        <w:rPr>
          <w:rFonts w:ascii="Calibri" w:eastAsia="新細明體" w:hAnsi="Calibri" w:cs="Times New Roman" w:hint="eastAsia"/>
        </w:rPr>
        <w:t>─婚姻制度使男女各有專屬的伴侶，組成社會的基本單位─家庭，並在婚姻關係中繁衍生</w:t>
      </w:r>
      <w:r w:rsidRPr="00982401">
        <w:rPr>
          <w:rFonts w:ascii="Calibri" w:eastAsia="新細明體" w:hAnsi="Calibri" w:cs="Times New Roman" w:hint="eastAsia"/>
        </w:rPr>
        <w:lastRenderedPageBreak/>
        <w:t>命，孩子能獲得完善的教養，如此生生不息，有助於社會的生產力，這是社會的公共利益。安定堅固的家庭關係</w:t>
      </w:r>
      <w:bookmarkStart w:id="0" w:name="_GoBack"/>
      <w:bookmarkEnd w:id="0"/>
      <w:r w:rsidRPr="00982401">
        <w:rPr>
          <w:rFonts w:ascii="Calibri" w:eastAsia="新細明體" w:hAnsi="Calibri" w:cs="Times New Roman" w:hint="eastAsia"/>
        </w:rPr>
        <w:t>，也維護了社會秩序。對比現在「少子化」不正是社會財政最大的威脅嗎？若繼續鼓吹同性婚姻，無異加深了經濟的黑洞。假如沒有男女的結合和生育，人類必將絕跡。婚姻制度中的家庭，不單是出於情感上的彼此照顧，也透過法律加成保護約束彼此的責任、權利與義務，來鞏固家庭的基礎，維護社會秩序與安定。</w:t>
      </w:r>
    </w:p>
    <w:p w:rsidR="00982401" w:rsidRPr="00982401" w:rsidRDefault="00982401" w:rsidP="00982401">
      <w:pPr>
        <w:ind w:leftChars="5" w:left="180" w:hangingChars="70" w:hanging="168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2.</w:t>
      </w:r>
      <w:r w:rsidRPr="00982401">
        <w:rPr>
          <w:rFonts w:ascii="Calibri" w:eastAsia="新細明體" w:hAnsi="Calibri" w:cs="Times New Roman" w:hint="eastAsia"/>
        </w:rPr>
        <w:t>個人需求─每個人基本上都有生理與心靈的雙重需要，人無法以娛樂消費的方式來滿足這雙重的需要，頂多只是滿足生理的需求。</w:t>
      </w:r>
      <w:r w:rsidRPr="00982401">
        <w:rPr>
          <w:rFonts w:ascii="標楷體" w:eastAsia="標楷體" w:hAnsi="標楷體" w:cs="Times New Roman" w:hint="eastAsia"/>
        </w:rPr>
        <w:t>但為了避免淫亂的事，男人當各有自己的妻子，女人也當各有自己的丈夫。</w:t>
      </w:r>
      <w:r w:rsidRPr="00982401">
        <w:rPr>
          <w:rFonts w:ascii="Calibri" w:eastAsia="新細明體" w:hAnsi="Calibri" w:cs="Times New Roman"/>
        </w:rPr>
        <w:t>(</w:t>
      </w:r>
      <w:r w:rsidRPr="00982401">
        <w:rPr>
          <w:rFonts w:ascii="Calibri" w:eastAsia="新細明體" w:hAnsi="Calibri" w:cs="Times New Roman" w:hint="eastAsia"/>
        </w:rPr>
        <w:t>林前</w:t>
      </w:r>
      <w:r w:rsidRPr="00982401">
        <w:rPr>
          <w:rFonts w:ascii="Calibri" w:eastAsia="新細明體" w:hAnsi="Calibri" w:cs="Times New Roman"/>
        </w:rPr>
        <w:t>7:2)</w:t>
      </w:r>
      <w:r w:rsidRPr="00982401">
        <w:rPr>
          <w:rFonts w:ascii="標楷體" w:eastAsia="標楷體" w:hAnsi="標楷體" w:cs="Times New Roman" w:hint="eastAsia"/>
        </w:rPr>
        <w:t>我對沒有嫁娶的和寡婦說，他們若能維持獨身像我一樣就好。但他們若不能自制，就應該嫁娶，與其慾火攻心，倒不如結婚為妙。</w:t>
      </w:r>
      <w:r w:rsidRPr="00982401">
        <w:rPr>
          <w:rFonts w:ascii="Calibri" w:eastAsia="新細明體" w:hAnsi="Calibri" w:cs="Times New Roman"/>
        </w:rPr>
        <w:t>(</w:t>
      </w:r>
      <w:r w:rsidRPr="00982401">
        <w:rPr>
          <w:rFonts w:ascii="Calibri" w:eastAsia="新細明體" w:hAnsi="Calibri" w:cs="Times New Roman" w:hint="eastAsia"/>
        </w:rPr>
        <w:t>林前</w:t>
      </w:r>
      <w:r w:rsidRPr="00982401">
        <w:rPr>
          <w:rFonts w:ascii="Calibri" w:eastAsia="新細明體" w:hAnsi="Calibri" w:cs="Times New Roman"/>
        </w:rPr>
        <w:t>7:8-9)</w:t>
      </w:r>
      <w:r w:rsidRPr="00982401">
        <w:rPr>
          <w:rFonts w:ascii="Calibri" w:eastAsia="新細明體" w:hAnsi="Calibri" w:cs="Times New Roman" w:hint="eastAsia"/>
        </w:rPr>
        <w:t>聖經真實承認人有性的需求，這也是出於上帝造人的其中一項本能，但上帝認可的是婚姻內的性，婚姻以外的性關係就是淫亂。外遇、嫖妓、婚前性行為等都包含在淫亂的行為裡面。淫亂的行為除了失去對身體的安全保護，往往也傷害別人和自己的情感。情感上我們有「愛與被愛」的需要，我們彼此期待要求擁有忠誠與可信任的愛，失去忠誠帶來背叛的傷害，沒有可信任的愛讓人沒有歸屬感與安全感。也唯有在婚姻裡面，我們對配偶才能有這樣的期待，也有這樣的義務與責任。即使同性婚姻中，不也都有一樣的期待嗎？所以就社會功能和個人情感與生理需求，「婚姻」有其存在的必要。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3.</w:t>
      </w:r>
      <w:r w:rsidRPr="00982401">
        <w:rPr>
          <w:rFonts w:ascii="Calibri" w:eastAsia="新細明體" w:hAnsi="Calibri" w:cs="Times New Roman" w:hint="eastAsia"/>
        </w:rPr>
        <w:t>起初神設立「婚姻」的精神→</w:t>
      </w:r>
      <w:r w:rsidRPr="00982401">
        <w:rPr>
          <w:rFonts w:ascii="標楷體" w:eastAsia="標楷體" w:hAnsi="標楷體" w:cs="Times New Roman" w:hint="eastAsia"/>
        </w:rPr>
        <w:t>人要離開父母，與妻子聯合，二人成為一體</w:t>
      </w:r>
      <w:r w:rsidRPr="00982401">
        <w:rPr>
          <w:rFonts w:ascii="Calibri" w:eastAsia="新細明體" w:hAnsi="Calibri" w:cs="Times New Roman" w:hint="eastAsia"/>
        </w:rPr>
        <w:t>。一個人進入婚姻後，彼此認定互相立約相守相伴過一生，夫妻不再是兩個人，乃是一體了。這是蒙福的婚姻狀態，堅固不可分的關係。而當任何一方的情感不忠，或身體與第三者隨意共享，勢必撕裂兩人共依共存的關係，帶來巨大的痛苦。我們當然理解無法以法律來塑造幸福美滿的「婚姻」，但至少法律能消極地嚇阻、約束每個人的感情界線，教化社會普遍對婚姻道德倫理的認知，保障受傷一方的權益，維持了基本最低門檻的公義性。短暫人生中能擁有同行相伴的人是幸福的，這是婚姻最美的價值，也是每個人所嚮往的。</w:t>
      </w:r>
    </w:p>
    <w:p w:rsidR="00982401" w:rsidRPr="00982401" w:rsidRDefault="00982401" w:rsidP="00982401">
      <w:pPr>
        <w:rPr>
          <w:rFonts w:ascii="微軟正黑體" w:eastAsia="微軟正黑體" w:hAnsi="微軟正黑體" w:cs="Times New Roman"/>
          <w:sz w:val="26"/>
          <w:szCs w:val="26"/>
        </w:rPr>
      </w:pPr>
      <w:r w:rsidRPr="00982401">
        <w:rPr>
          <w:rFonts w:ascii="微軟正黑體" w:eastAsia="微軟正黑體" w:hAnsi="微軟正黑體" w:cs="Times New Roman" w:hint="eastAsia"/>
          <w:sz w:val="26"/>
          <w:szCs w:val="26"/>
        </w:rPr>
        <w:t xml:space="preserve">二、「婚姻」的課題 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 w:hint="eastAsia"/>
        </w:rPr>
      </w:pPr>
      <w:r w:rsidRPr="00982401">
        <w:rPr>
          <w:rFonts w:ascii="Calibri" w:eastAsia="新細明體" w:hAnsi="Calibri" w:cs="Times New Roman"/>
        </w:rPr>
        <w:t>1.</w:t>
      </w:r>
      <w:r w:rsidRPr="00982401">
        <w:rPr>
          <w:rFonts w:ascii="Calibri" w:eastAsia="新細明體" w:hAnsi="Calibri" w:cs="Times New Roman" w:hint="eastAsia"/>
        </w:rPr>
        <w:t>生活實況中，雖有「婚姻」卻未必人人都享受在「骨中骨，肉中肉」的美好情境，有時倒如骨刺肉瘤，讓人坐立難安。因為『相愛容易相處難』，兩個來自不同家庭背景的人，他們的思想價值觀、生活習慣、脾氣個性、或興趣愛好，必定都有很大的差異。只是戀愛的時候，身體會產生一種『多巴胺』的腦內賀爾蒙，會讓人覺得心情好、有愉悅感，讓我們『情人眼中出西施』，看到的全是對方的優點，即使有缺點都大有信心認為可改變他。然而，結婚後，眼睛才好像開始明亮起來，有時甚至懷疑：那個和我“結婚的人”和我“所愛的人”，是同一個人嗎？當初會結婚，說是「看上眼」；後來會離婚，說是「看走眼」。有人用一個比喻來形容夫妻關係：我丈夫是一棵樹，而我是一隻啄木鳥。他只站在那兒，一動也不動，而我呢，天天啄，啄啄，啄個不停。夫妻的關係如果是這樣，婚姻當然不快樂吧！戀愛時的幸福感不會長久延續在婚姻生活中，王子和公主結了婚不會從此就過著幸福快樂的日子，美滿的婚姻都需要刻意用心經營。如同生活中許多美好的成就都是要付出努力的。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2.</w:t>
      </w:r>
      <w:r w:rsidRPr="00982401">
        <w:rPr>
          <w:rFonts w:ascii="Calibri" w:eastAsia="新細明體" w:hAnsi="Calibri" w:cs="Times New Roman" w:hint="eastAsia"/>
        </w:rPr>
        <w:t>神在創造的每個階段都會說：「</w:t>
      </w:r>
      <w:r w:rsidRPr="00982401">
        <w:rPr>
          <w:rFonts w:ascii="標楷體" w:eastAsia="標楷體" w:hAnsi="標楷體" w:cs="Times New Roman" w:hint="eastAsia"/>
        </w:rPr>
        <w:t>神看著是好的…神看著是好的……，</w:t>
      </w:r>
      <w:r w:rsidRPr="00982401">
        <w:rPr>
          <w:rFonts w:ascii="Calibri" w:eastAsia="新細明體" w:hAnsi="Calibri" w:cs="Times New Roman" w:hint="eastAsia"/>
        </w:rPr>
        <w:t>」最後說</w:t>
      </w:r>
      <w:r w:rsidRPr="00982401">
        <w:rPr>
          <w:rFonts w:ascii="標楷體" w:eastAsia="標楷體" w:hAnsi="標楷體" w:cs="Times New Roman" w:hint="eastAsia"/>
        </w:rPr>
        <w:t>：「神看著一切所造的都甚好</w:t>
      </w:r>
      <w:r w:rsidRPr="00982401">
        <w:rPr>
          <w:rFonts w:ascii="Calibri" w:eastAsia="新細明體" w:hAnsi="Calibri" w:cs="Times New Roman" w:hint="eastAsia"/>
        </w:rPr>
        <w:t>。」（創</w:t>
      </w:r>
      <w:r w:rsidRPr="00982401">
        <w:rPr>
          <w:rFonts w:ascii="Calibri" w:eastAsia="新細明體" w:hAnsi="Calibri" w:cs="Times New Roman"/>
        </w:rPr>
        <w:t>1:31</w:t>
      </w:r>
      <w:r w:rsidRPr="00982401">
        <w:rPr>
          <w:rFonts w:ascii="Calibri" w:eastAsia="新細明體" w:hAnsi="Calibri" w:cs="Times New Roman" w:hint="eastAsia"/>
        </w:rPr>
        <w:t>）上帝對自己的創造極其滿意，然而在一切甚好當中，有一件事不好—「</w:t>
      </w:r>
      <w:r w:rsidRPr="00982401">
        <w:rPr>
          <w:rFonts w:ascii="標楷體" w:eastAsia="標楷體" w:hAnsi="標楷體" w:cs="Times New Roman" w:hint="eastAsia"/>
        </w:rPr>
        <w:t>那人獨居不好</w:t>
      </w:r>
      <w:r w:rsidRPr="00982401">
        <w:rPr>
          <w:rFonts w:ascii="Calibri" w:eastAsia="新細明體" w:hAnsi="Calibri" w:cs="Times New Roman" w:hint="eastAsia"/>
        </w:rPr>
        <w:t>。」（創</w:t>
      </w:r>
      <w:r w:rsidRPr="00982401">
        <w:rPr>
          <w:rFonts w:ascii="Calibri" w:eastAsia="新細明體" w:hAnsi="Calibri" w:cs="Times New Roman"/>
        </w:rPr>
        <w:t>2:28</w:t>
      </w:r>
      <w:r w:rsidRPr="00982401">
        <w:rPr>
          <w:rFonts w:ascii="Calibri" w:eastAsia="新細明體" w:hAnsi="Calibri" w:cs="Times New Roman" w:hint="eastAsia"/>
        </w:rPr>
        <w:t>）“不好”是指“不完整”、“不完美”的意思。所以上帝要為亞當造一位配偶，就是夏娃。顯然男女結合的婚姻關係改善了男人獨居的不好狀態。即使亞當夏娃犯罪了，上帝仍未廢除婚姻，不後悔造男造女，因為人類必須生養眾多，遍滿全地才能管理世界。男女生活在</w:t>
      </w:r>
      <w:r w:rsidRPr="00982401">
        <w:rPr>
          <w:rFonts w:ascii="Calibri" w:eastAsia="新細明體" w:hAnsi="Calibri" w:cs="Times New Roman" w:hint="eastAsia"/>
        </w:rPr>
        <w:lastRenderedPageBreak/>
        <w:t>一起，有相異的專長</w:t>
      </w:r>
      <w:r w:rsidRPr="00982401">
        <w:rPr>
          <w:rFonts w:ascii="Calibri" w:eastAsia="新細明體" w:hAnsi="Calibri" w:cs="Times New Roman"/>
        </w:rPr>
        <w:t>/</w:t>
      </w:r>
      <w:r w:rsidRPr="00982401">
        <w:rPr>
          <w:rFonts w:ascii="Calibri" w:eastAsia="新細明體" w:hAnsi="Calibri" w:cs="Times New Roman" w:hint="eastAsia"/>
        </w:rPr>
        <w:t>特性互補其短，各司所職，也成全彼此。新約教導我們的婚姻生活，是以基督和教會的關係為榜樣，來學習「珍愛妻子」和「敬重</w:t>
      </w:r>
      <w:r w:rsidRPr="00982401">
        <w:rPr>
          <w:rFonts w:ascii="Calibri" w:eastAsia="新細明體" w:hAnsi="Calibri" w:cs="Times New Roman"/>
        </w:rPr>
        <w:t>/</w:t>
      </w:r>
      <w:r w:rsidRPr="00982401">
        <w:rPr>
          <w:rFonts w:ascii="Calibri" w:eastAsia="新細明體" w:hAnsi="Calibri" w:cs="Times New Roman" w:hint="eastAsia"/>
        </w:rPr>
        <w:t>順服丈夫」，是平衡與對等的立場，又當存敬畏基督的心，彼此順服。以弗所書五</w:t>
      </w:r>
      <w:r w:rsidRPr="00982401">
        <w:rPr>
          <w:rFonts w:ascii="Calibri" w:eastAsia="新細明體" w:hAnsi="Calibri" w:cs="Times New Roman"/>
        </w:rPr>
        <w:t>21</w:t>
      </w:r>
      <w:r w:rsidRPr="00982401">
        <w:rPr>
          <w:rFonts w:ascii="Calibri" w:eastAsia="新細明體" w:hAnsi="Calibri" w:cs="Times New Roman" w:hint="eastAsia"/>
        </w:rPr>
        <w:t>基督徒的經營婚姻優先重點，雙方先存敬畏基督的心，然後才彼此順服，這是金三角的穩固關係。當然這其中有相當大的學習與成長空間，需要雙方願意謙卑先降服於神，學習順服於人，才能享受婚姻的美好。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3.</w:t>
      </w:r>
      <w:r w:rsidRPr="00982401">
        <w:rPr>
          <w:rFonts w:ascii="Calibri" w:eastAsia="新細明體" w:hAnsi="Calibri" w:cs="Times New Roman" w:hint="eastAsia"/>
        </w:rPr>
        <w:t>以</w:t>
      </w:r>
      <w:r w:rsidRPr="00982401">
        <w:rPr>
          <w:rFonts w:ascii="Calibri" w:eastAsia="新細明體" w:hAnsi="Calibri" w:cs="Times New Roman"/>
        </w:rPr>
        <w:t>2013</w:t>
      </w:r>
      <w:r w:rsidRPr="00982401">
        <w:rPr>
          <w:rFonts w:ascii="Calibri" w:eastAsia="新細明體" w:hAnsi="Calibri" w:cs="Times New Roman" w:hint="eastAsia"/>
        </w:rPr>
        <w:t>年的統計，台灣有近</w:t>
      </w:r>
      <w:r w:rsidRPr="00982401">
        <w:rPr>
          <w:rFonts w:ascii="Calibri" w:eastAsia="新細明體" w:hAnsi="Calibri" w:cs="Times New Roman"/>
        </w:rPr>
        <w:t>6</w:t>
      </w:r>
      <w:r w:rsidRPr="00982401">
        <w:rPr>
          <w:rFonts w:ascii="Calibri" w:eastAsia="新細明體" w:hAnsi="Calibri" w:cs="Times New Roman" w:hint="eastAsia"/>
        </w:rPr>
        <w:t>萬對夫妻離異，等同每</w:t>
      </w:r>
      <w:r w:rsidRPr="00982401">
        <w:rPr>
          <w:rFonts w:ascii="Calibri" w:eastAsia="新細明體" w:hAnsi="Calibri" w:cs="Times New Roman"/>
        </w:rPr>
        <w:t>10</w:t>
      </w:r>
      <w:r w:rsidRPr="00982401">
        <w:rPr>
          <w:rFonts w:ascii="Calibri" w:eastAsia="新細明體" w:hAnsi="Calibri" w:cs="Times New Roman" w:hint="eastAsia"/>
        </w:rPr>
        <w:t>分鐘就有一對怨偶分手。至於仳離的原因，據婚姻法學專家分析，一半以上都涉及婚外情，可見不忠誠對婚姻的殺傷力。結婚前若預設會離婚，或以為離婚是解決婚姻問題的萬靈丹，那就不要結婚為妙。雅歌書八</w:t>
      </w:r>
      <w:r w:rsidRPr="00982401">
        <w:rPr>
          <w:rFonts w:ascii="Calibri" w:eastAsia="新細明體" w:hAnsi="Calibri" w:cs="Times New Roman"/>
        </w:rPr>
        <w:t>6-7</w:t>
      </w:r>
      <w:r w:rsidRPr="00982401">
        <w:rPr>
          <w:rFonts w:ascii="Calibri" w:eastAsia="新細明體" w:hAnsi="Calibri" w:cs="Times New Roman" w:hint="eastAsia"/>
        </w:rPr>
        <w:t>……</w:t>
      </w:r>
      <w:r w:rsidRPr="00982401">
        <w:rPr>
          <w:rFonts w:ascii="標楷體" w:eastAsia="標楷體" w:hAnsi="標楷體" w:cs="Times New Roman" w:hint="eastAsia"/>
        </w:rPr>
        <w:t>因為愛情如死之堅強，嫉恨如陰間之殘忍</w:t>
      </w:r>
      <w:r w:rsidRPr="00982401">
        <w:rPr>
          <w:rFonts w:ascii="Calibri" w:eastAsia="新細明體" w:hAnsi="Calibri" w:cs="Times New Roman" w:hint="eastAsia"/>
        </w:rPr>
        <w:t>；……</w:t>
      </w:r>
      <w:r w:rsidRPr="00982401">
        <w:rPr>
          <w:rFonts w:ascii="標楷體" w:eastAsia="標楷體" w:hAnsi="標楷體" w:cs="Times New Roman" w:hint="eastAsia"/>
        </w:rPr>
        <w:t>愛情，眾水不能息滅，大水也不能淹沒</w:t>
      </w:r>
      <w:r w:rsidRPr="00982401">
        <w:rPr>
          <w:rFonts w:ascii="Calibri" w:eastAsia="新細明體" w:hAnsi="Calibri" w:cs="Times New Roman" w:hint="eastAsia"/>
        </w:rPr>
        <w:t>。……在愛情強大的威力下，促使兩人走進婚姻，而多半的人都能體會經營婚姻實屬不易。有人笑稱「結婚」是為了修行用的，在婚姻裡我們才有機會學習「愛的真諦」，那不是受苦，是邁向成熟的途徑，「家」就是基督徒操練成聖的教室；婚禮、玫瑰花、燭光晚餐、鑽戒和甜言蜜語組合的「愛情」絕對不是「真愛」，只有願意把「愛」融入在真實的柴米油鹽醬醋茶的生活中，學習付出、勇於負責，尊重珍惜彼此，才能遇見真愛，享受真愛。</w:t>
      </w:r>
    </w:p>
    <w:p w:rsidR="00982401" w:rsidRPr="00982401" w:rsidRDefault="00982401" w:rsidP="00982401">
      <w:pPr>
        <w:rPr>
          <w:rFonts w:ascii="微軟正黑體" w:eastAsia="微軟正黑體" w:hAnsi="微軟正黑體" w:cs="Times New Roman"/>
          <w:sz w:val="26"/>
          <w:szCs w:val="26"/>
        </w:rPr>
      </w:pPr>
      <w:r w:rsidRPr="00982401">
        <w:rPr>
          <w:rFonts w:ascii="微軟正黑體" w:eastAsia="微軟正黑體" w:hAnsi="微軟正黑體" w:cs="Times New Roman" w:hint="eastAsia"/>
          <w:sz w:val="26"/>
          <w:szCs w:val="26"/>
        </w:rPr>
        <w:t xml:space="preserve">三、「婚姻」的神聖 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 w:hint="eastAsia"/>
        </w:rPr>
      </w:pPr>
      <w:r w:rsidRPr="00982401">
        <w:rPr>
          <w:rFonts w:ascii="Calibri" w:eastAsia="新細明體" w:hAnsi="Calibri" w:cs="Times New Roman"/>
        </w:rPr>
        <w:t>1.</w:t>
      </w:r>
      <w:r w:rsidRPr="00982401">
        <w:rPr>
          <w:rFonts w:ascii="Calibri" w:eastAsia="新細明體" w:hAnsi="Calibri" w:cs="Times New Roman" w:hint="eastAsia"/>
        </w:rPr>
        <w:t>「</w:t>
      </w:r>
      <w:r w:rsidRPr="00982401">
        <w:rPr>
          <w:rFonts w:ascii="標楷體" w:eastAsia="標楷體" w:hAnsi="標楷體" w:cs="Times New Roman" w:hint="eastAsia"/>
        </w:rPr>
        <w:t>神配合的，人不可分開</w:t>
      </w:r>
      <w:r w:rsidRPr="00982401">
        <w:rPr>
          <w:rFonts w:ascii="Calibri" w:eastAsia="新細明體" w:hAnsi="Calibri" w:cs="Times New Roman" w:hint="eastAsia"/>
        </w:rPr>
        <w:t>」的命令是耶穌在馬可福音</w:t>
      </w:r>
      <w:r w:rsidRPr="00982401">
        <w:rPr>
          <w:rFonts w:ascii="Calibri" w:eastAsia="新細明體" w:hAnsi="Calibri" w:cs="Times New Roman"/>
        </w:rPr>
        <w:t xml:space="preserve"> 10:1-12</w:t>
      </w:r>
      <w:r w:rsidRPr="00982401">
        <w:rPr>
          <w:rFonts w:ascii="Calibri" w:eastAsia="新細明體" w:hAnsi="Calibri" w:cs="Times New Roman" w:hint="eastAsia"/>
        </w:rPr>
        <w:t>和馬太福音</w:t>
      </w:r>
      <w:r w:rsidRPr="00982401">
        <w:rPr>
          <w:rFonts w:ascii="Calibri" w:eastAsia="新細明體" w:hAnsi="Calibri" w:cs="Times New Roman"/>
        </w:rPr>
        <w:t>19:1-12</w:t>
      </w:r>
      <w:r w:rsidRPr="00982401">
        <w:rPr>
          <w:rFonts w:ascii="Calibri" w:eastAsia="新細明體" w:hAnsi="Calibri" w:cs="Times New Roman" w:hint="eastAsia"/>
        </w:rPr>
        <w:t>中關於婚姻和離婚的教導。婚姻源自於神，是神所設計的人類生活方式的一部分，離婚從來不是神的最初計劃。雖然現在的世俗文化似乎沒把離婚看得是那麼嚴重，但這是分割神所配合的夫妻關係，這不是上帝所的事情樂見的結果，我們絕不能用隨便草率的態度處理「婚姻」</w:t>
      </w:r>
      <w:r w:rsidRPr="00982401">
        <w:rPr>
          <w:rFonts w:ascii="Calibri" w:eastAsia="新細明體" w:hAnsi="Calibri" w:cs="Times New Roman"/>
        </w:rPr>
        <w:t xml:space="preserve"> </w:t>
      </w:r>
      <w:r w:rsidRPr="00982401">
        <w:rPr>
          <w:rFonts w:ascii="Calibri" w:eastAsia="新細明體" w:hAnsi="Calibri" w:cs="Times New Roman" w:hint="eastAsia"/>
        </w:rPr>
        <w:t>關係。當然有很多的負面的婚姻情境，充滿著難以承擔的痛苦，甚或是攸關生命的安危，會讓人想盡快結束婚姻關係，這牽扯到許多實踐倫理的層面，必須另一專題討論。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2.</w:t>
      </w:r>
      <w:r w:rsidRPr="00982401">
        <w:rPr>
          <w:rFonts w:ascii="Calibri" w:eastAsia="新細明體" w:hAnsi="Calibri" w:cs="Times New Roman" w:hint="eastAsia"/>
        </w:rPr>
        <w:t>不懂婚姻的人認為「婚禮只是儀式，只是一張紙」，如果只是一張紙，不用結婚也罷。然而「婚姻」是出於神創立的，為人類專屬的，是神聖的，尤其基督徒的婚禮是曾在上帝面前共同立下婚約，無論對方窮或富、健康或病痛、失敗或成功，都應允相守一生，這種愛多有</w:t>
      </w:r>
      <w:r w:rsidRPr="00982401">
        <w:rPr>
          <w:rFonts w:ascii="Calibri" w:eastAsia="新細明體" w:hAnsi="Calibri" w:cs="Times New Roman"/>
        </w:rPr>
        <w:t>guts</w:t>
      </w:r>
      <w:r w:rsidRPr="00982401">
        <w:rPr>
          <w:rFonts w:ascii="Calibri" w:eastAsia="新細明體" w:hAnsi="Calibri" w:cs="Times New Roman" w:hint="eastAsia"/>
        </w:rPr>
        <w:t>，我們不就是渴望擁有這種不離不棄的愛才進入婚姻的嗎？婚姻不是商業行為，衡量得失賺賠，隨時可以走人。若沒有認知到婚姻是一輩子的事，是一件嚴肅的事情，千萬不要結婚。因此步入婚姻之前，交友階段就必須慎思慎選交往的對象，未婚的才能當男女朋友，千萬不要當老王或小三，破壞別人的幸福，也讓自己終生負疚。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3.</w:t>
      </w:r>
      <w:r w:rsidRPr="00982401">
        <w:rPr>
          <w:rFonts w:ascii="Calibri" w:eastAsia="新細明體" w:hAnsi="Calibri" w:cs="Times New Roman" w:hint="eastAsia"/>
        </w:rPr>
        <w:t>至於「婚前</w:t>
      </w:r>
      <w:r w:rsidRPr="00982401">
        <w:rPr>
          <w:rFonts w:ascii="Calibri" w:eastAsia="新細明體" w:hAnsi="Calibri" w:cs="Times New Roman"/>
        </w:rPr>
        <w:t>/</w:t>
      </w:r>
      <w:r w:rsidRPr="00982401">
        <w:rPr>
          <w:rFonts w:ascii="Calibri" w:eastAsia="新細明體" w:hAnsi="Calibri" w:cs="Times New Roman" w:hint="eastAsia"/>
        </w:rPr>
        <w:t>外的性行為」都不合上帝的心意，尤其在標榜「性自由」的潮流中，更必須懂得分辨「情慾」不等於是「愛」。禁止婚姻外的性行為，是上帝對我們的身體與情感的保護，若真發生了，未婚的必須娶她或賠償，以示負責；若是已婚的，要盡快終止出軌的事，尋求配偶的原諒與接納，甚或聽任配偶的離婚決定。希伯來書十三</w:t>
      </w:r>
      <w:r w:rsidRPr="00982401">
        <w:rPr>
          <w:rFonts w:ascii="Calibri" w:eastAsia="新細明體" w:hAnsi="Calibri" w:cs="Times New Roman"/>
        </w:rPr>
        <w:t xml:space="preserve">4 </w:t>
      </w:r>
      <w:r w:rsidRPr="00982401">
        <w:rPr>
          <w:rFonts w:ascii="標楷體" w:eastAsia="標楷體" w:hAnsi="標楷體" w:cs="Times New Roman" w:hint="eastAsia"/>
        </w:rPr>
        <w:t>婚姻，人人都當尊重，床也不可污穢；因為苟合行淫的人，上帝必要審判。</w:t>
      </w:r>
      <w:r w:rsidRPr="00982401">
        <w:rPr>
          <w:rFonts w:ascii="Calibri" w:eastAsia="新細明體" w:hAnsi="Calibri" w:cs="Times New Roman" w:hint="eastAsia"/>
        </w:rPr>
        <w:t>人人應該尊重婚姻的關係；夫妻必須忠實相待。人若只隨肉體情慾「苟合行淫」，嚴重破壞婚姻關係，也就是上帝要過問的事了。在神眼中「婚姻」是神聖的。</w:t>
      </w:r>
    </w:p>
    <w:p w:rsidR="00982401" w:rsidRPr="00982401" w:rsidRDefault="00982401" w:rsidP="00982401">
      <w:pPr>
        <w:rPr>
          <w:rFonts w:ascii="微軟正黑體" w:eastAsia="微軟正黑體" w:hAnsi="微軟正黑體" w:cs="Times New Roman"/>
          <w:sz w:val="26"/>
          <w:szCs w:val="26"/>
        </w:rPr>
      </w:pPr>
      <w:r w:rsidRPr="00982401">
        <w:rPr>
          <w:rFonts w:ascii="微軟正黑體" w:eastAsia="微軟正黑體" w:hAnsi="微軟正黑體" w:cs="Times New Roman" w:hint="eastAsia"/>
          <w:sz w:val="26"/>
          <w:szCs w:val="26"/>
        </w:rPr>
        <w:t>結 論：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 w:hint="eastAsia"/>
        </w:rPr>
      </w:pPr>
      <w:r w:rsidRPr="00982401">
        <w:rPr>
          <w:rFonts w:ascii="Calibri" w:eastAsia="新細明體" w:hAnsi="Calibri" w:cs="Times New Roman"/>
        </w:rPr>
        <w:t>1.</w:t>
      </w:r>
      <w:r w:rsidRPr="00982401">
        <w:rPr>
          <w:rFonts w:ascii="Calibri" w:eastAsia="新細明體" w:hAnsi="Calibri" w:cs="Times New Roman" w:hint="eastAsia"/>
        </w:rPr>
        <w:t>「律法」的功用只是警告「可做、不可做」的界限在哪裡，讓生活有個規範，教育大眾有個共同的遵守準則。上帝所設立的律法，其核心精神→愛，愛神愛人，若只講外在的律法要求不會增加愛，有時候反而變成形式，失去真實的愛。上帝更重視我們的內心，有愛的動機，真實地跟人、跟上帝</w:t>
      </w:r>
      <w:r w:rsidRPr="00982401">
        <w:rPr>
          <w:rFonts w:ascii="Calibri" w:eastAsia="新細明體" w:hAnsi="Calibri" w:cs="Times New Roman" w:hint="eastAsia"/>
        </w:rPr>
        <w:lastRenderedPageBreak/>
        <w:t>保持好的關係。全部的律法都包括在「愛人如己」，愛是不會傷害人的。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2.</w:t>
      </w:r>
      <w:r w:rsidRPr="00982401">
        <w:rPr>
          <w:rFonts w:ascii="Calibri" w:eastAsia="新細明體" w:hAnsi="Calibri" w:cs="Times New Roman" w:hint="eastAsia"/>
        </w:rPr>
        <w:t>我們是屬上帝光明之子，祂呼召我們成為聖潔，離開黑暗與罪惡。尤其對婚前</w:t>
      </w:r>
      <w:r w:rsidRPr="00982401">
        <w:rPr>
          <w:rFonts w:ascii="Calibri" w:eastAsia="新細明體" w:hAnsi="Calibri" w:cs="Times New Roman"/>
        </w:rPr>
        <w:t>/</w:t>
      </w:r>
      <w:r w:rsidRPr="00982401">
        <w:rPr>
          <w:rFonts w:ascii="Calibri" w:eastAsia="新細明體" w:hAnsi="Calibri" w:cs="Times New Roman" w:hint="eastAsia"/>
        </w:rPr>
        <w:t>婚外的性行為，大家都已覺得沒關係了，但我們選擇不隨波逐流，和別人不一樣，因為上帝本來就沒要我們跟隨世界的腳步，上帝要給我們聖潔的恩典。雖然我們不是聖人，無可避免會有試探，情慾的掙扎，但隨時靠主得勝。我們不能阻止小鳥從頭上飛過，卻可以阻止牠在我們頭上築巢。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3.</w:t>
      </w:r>
      <w:r w:rsidRPr="00982401">
        <w:rPr>
          <w:rFonts w:ascii="Calibri" w:eastAsia="新細明體" w:hAnsi="Calibri" w:cs="Times New Roman" w:hint="eastAsia"/>
        </w:rPr>
        <w:t>我們的信仰不是禁慾苦修，我們珍惜上帝賜給我們靈魂體完整的生命，看重自己的身心靈發展。「性」不只是生理性的事，更是靈性的事。它是婚姻生活中，夫妻二人專屬的，其他人不能共用的。今日社會最大的危機，就是「人不尊重婚姻」。自私地放縱情慾，只想到自己的喜愛→只要我喜歡，有什麼不可以？隨隨便便與人發生親密關係，衝動結婚草率離婚，這絕對破壞社會的安定。病態若成了常態，就是病入膏肓，等著死亡！</w:t>
      </w:r>
      <w:r w:rsidRPr="00982401">
        <w:rPr>
          <w:rFonts w:ascii="Calibri" w:eastAsia="新細明體" w:hAnsi="Calibri" w:cs="Times New Roman"/>
        </w:rPr>
        <w:t xml:space="preserve"> </w:t>
      </w:r>
    </w:p>
    <w:p w:rsidR="00982401" w:rsidRPr="00982401" w:rsidRDefault="00982401" w:rsidP="00982401">
      <w:pPr>
        <w:ind w:left="180" w:hangingChars="75" w:hanging="180"/>
        <w:jc w:val="both"/>
        <w:rPr>
          <w:rFonts w:ascii="Calibri" w:eastAsia="新細明體" w:hAnsi="Calibri" w:cs="Times New Roman"/>
        </w:rPr>
      </w:pPr>
      <w:r w:rsidRPr="00982401">
        <w:rPr>
          <w:rFonts w:ascii="Calibri" w:eastAsia="新細明體" w:hAnsi="Calibri" w:cs="Times New Roman"/>
        </w:rPr>
        <w:t>4.</w:t>
      </w:r>
      <w:r w:rsidRPr="00982401">
        <w:rPr>
          <w:rFonts w:ascii="Calibri" w:eastAsia="新細明體" w:hAnsi="Calibri" w:cs="Times New Roman" w:hint="eastAsia"/>
        </w:rPr>
        <w:t>「婚姻，人人都當尊重」。當世界的路越來越偏離上帝的心意，我們也無力改變世界，但至少可以保守自己不偏離上帝的路。社會主流的意識─民主、法治、人權……都應在上帝之下，為主，我們選擇勇敢和世界不一樣！</w:t>
      </w:r>
    </w:p>
    <w:p w:rsidR="00982401" w:rsidRPr="00982401" w:rsidRDefault="00982401" w:rsidP="00982401">
      <w:pPr>
        <w:widowControl/>
        <w:shd w:val="clear" w:color="auto" w:fill="FFFFFF"/>
        <w:spacing w:line="320" w:lineRule="exact"/>
        <w:jc w:val="center"/>
        <w:rPr>
          <w:rFonts w:ascii="Calibri" w:eastAsia="新細明體" w:hAnsi="Calibri" w:cs="Times New Roman"/>
        </w:rPr>
      </w:pPr>
      <w:r w:rsidRPr="00982401">
        <w:rPr>
          <w:rFonts w:ascii="Times New Roman" w:eastAsia="新細明體" w:hAnsi="Times New Roman" w:cs="Times New Roman"/>
          <w:sz w:val="18"/>
          <w:szCs w:val="18"/>
        </w:rPr>
        <w:t xml:space="preserve">                                                              ( 2020/06/14 </w:t>
      </w:r>
      <w:r w:rsidRPr="00982401">
        <w:rPr>
          <w:rFonts w:ascii="Times New Roman" w:eastAsia="新細明體" w:hAnsi="Times New Roman" w:cs="Times New Roman" w:hint="eastAsia"/>
          <w:sz w:val="18"/>
          <w:szCs w:val="18"/>
        </w:rPr>
        <w:t>證道講章</w:t>
      </w:r>
      <w:r w:rsidRPr="00982401">
        <w:rPr>
          <w:rFonts w:ascii="Times New Roman" w:eastAsia="新細明體" w:hAnsi="Times New Roman" w:cs="Times New Roman"/>
          <w:sz w:val="18"/>
          <w:szCs w:val="18"/>
        </w:rPr>
        <w:t xml:space="preserve"> )  </w:t>
      </w:r>
    </w:p>
    <w:p w:rsidR="00982401" w:rsidRPr="00982401" w:rsidRDefault="00982401" w:rsidP="00982401">
      <w:pPr>
        <w:rPr>
          <w:rFonts w:ascii="Calibri" w:eastAsia="新細明體" w:hAnsi="Calibri" w:cs="Times New Roman"/>
        </w:rPr>
      </w:pPr>
    </w:p>
    <w:sectPr w:rsidR="00982401" w:rsidRPr="00982401" w:rsidSect="00445E33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59" w:rsidRDefault="001F0E59" w:rsidP="00AE2E42">
      <w:r>
        <w:separator/>
      </w:r>
    </w:p>
  </w:endnote>
  <w:endnote w:type="continuationSeparator" w:id="0">
    <w:p w:rsidR="001F0E59" w:rsidRDefault="001F0E59" w:rsidP="00AE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4AF80AFB-188D-41F2-9D0D-D9FE8E0B7489}"/>
    <w:embedBold r:id="rId2" w:subsetted="1" w:fontKey="{A88D4D95-E13C-4314-8150-7FACD92244A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3" w:subsetted="1" w:fontKey="{5459097B-FDCE-4011-A362-944513F180DD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4" w:subsetted="1" w:fontKey="{DCC78B47-6DF6-40E4-A198-A75932032552}"/>
    <w:embedBold r:id="rId5" w:subsetted="1" w:fontKey="{EAEC8E11-DD09-4E00-B5A0-1094556E32C9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6" w:subsetted="1" w:fontKey="{7E73E931-16DB-458B-87F9-E8B17738D019}"/>
    <w:embedBold r:id="rId7" w:subsetted="1" w:fontKey="{08277E55-8911-42C0-A9EA-74F95BCC9248}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8" w:subsetted="1" w:fontKey="{000475CC-A9DB-4D97-AF98-F20BB6D1C5B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9" w:subsetted="1" w:fontKey="{0AC052BD-3054-47C7-BCA9-505DD4E6949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01" w:rsidRPr="00D965D2" w:rsidRDefault="00982401" w:rsidP="00982401">
    <w:pPr>
      <w:tabs>
        <w:tab w:val="center" w:pos="4153"/>
        <w:tab w:val="right" w:pos="8306"/>
      </w:tabs>
      <w:snapToGrid w:val="0"/>
      <w:rPr>
        <w:rFonts w:ascii="Times New Roman" w:eastAsia="新細明體" w:hAnsi="Times New Roman"/>
        <w:sz w:val="20"/>
        <w:szCs w:val="20"/>
      </w:rPr>
    </w:pPr>
  </w:p>
  <w:p w:rsidR="00982401" w:rsidRPr="00982401" w:rsidRDefault="00982401" w:rsidP="00982401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D965D2">
      <w:rPr>
        <w:rFonts w:asciiTheme="minorEastAsia" w:eastAsia="新細明體" w:hAnsiTheme="minorEastAsia" w:hint="eastAsia"/>
        <w:kern w:val="0"/>
        <w:sz w:val="18"/>
        <w:szCs w:val="18"/>
      </w:rPr>
      <w:t>向上聖教會網址：</w:t>
    </w:r>
    <w:hyperlink r:id="rId1" w:history="1">
      <w:r w:rsidRPr="00D965D2">
        <w:rPr>
          <w:rFonts w:asciiTheme="minorEastAsia" w:eastAsia="新細明體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D965D2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D965D2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D965D2">
      <w:rPr>
        <w:sz w:val="20"/>
        <w:szCs w:val="20"/>
      </w:rPr>
      <w:fldChar w:fldCharType="begin"/>
    </w:r>
    <w:r w:rsidRPr="00D965D2">
      <w:rPr>
        <w:rFonts w:ascii="Times New Roman" w:eastAsia="新細明體" w:hAnsi="Times New Roman"/>
        <w:sz w:val="20"/>
        <w:szCs w:val="20"/>
      </w:rPr>
      <w:instrText>PAGE   \* MERGEFORMAT</w:instrText>
    </w:r>
    <w:r w:rsidRPr="00D965D2">
      <w:rPr>
        <w:sz w:val="20"/>
        <w:szCs w:val="20"/>
      </w:rPr>
      <w:fldChar w:fldCharType="separate"/>
    </w:r>
    <w:r w:rsidRPr="00982401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D965D2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59" w:rsidRDefault="001F0E59" w:rsidP="00AE2E42">
      <w:r>
        <w:separator/>
      </w:r>
    </w:p>
  </w:footnote>
  <w:footnote w:type="continuationSeparator" w:id="0">
    <w:p w:rsidR="001F0E59" w:rsidRDefault="001F0E59" w:rsidP="00AE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2DED"/>
    <w:multiLevelType w:val="hybridMultilevel"/>
    <w:tmpl w:val="9022F59C"/>
    <w:lvl w:ilvl="0" w:tplc="2AC06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33"/>
    <w:rsid w:val="00013D70"/>
    <w:rsid w:val="000607D9"/>
    <w:rsid w:val="0006338A"/>
    <w:rsid w:val="00067122"/>
    <w:rsid w:val="000A1127"/>
    <w:rsid w:val="000B174F"/>
    <w:rsid w:val="000B6502"/>
    <w:rsid w:val="000E5411"/>
    <w:rsid w:val="001073C2"/>
    <w:rsid w:val="00117547"/>
    <w:rsid w:val="00137286"/>
    <w:rsid w:val="00141188"/>
    <w:rsid w:val="00155116"/>
    <w:rsid w:val="00167100"/>
    <w:rsid w:val="00173A77"/>
    <w:rsid w:val="00173FA5"/>
    <w:rsid w:val="001858FB"/>
    <w:rsid w:val="001A010B"/>
    <w:rsid w:val="001C5874"/>
    <w:rsid w:val="001F0E59"/>
    <w:rsid w:val="00221BB0"/>
    <w:rsid w:val="002459FF"/>
    <w:rsid w:val="00253982"/>
    <w:rsid w:val="002818A2"/>
    <w:rsid w:val="002C4D87"/>
    <w:rsid w:val="002C64C0"/>
    <w:rsid w:val="002F0351"/>
    <w:rsid w:val="003231F0"/>
    <w:rsid w:val="00340BCA"/>
    <w:rsid w:val="003451FD"/>
    <w:rsid w:val="003A1AA6"/>
    <w:rsid w:val="003B4CAE"/>
    <w:rsid w:val="003D5F71"/>
    <w:rsid w:val="00410363"/>
    <w:rsid w:val="00445E33"/>
    <w:rsid w:val="0045344A"/>
    <w:rsid w:val="004553FF"/>
    <w:rsid w:val="004554C2"/>
    <w:rsid w:val="004700BD"/>
    <w:rsid w:val="00477DF3"/>
    <w:rsid w:val="00496D64"/>
    <w:rsid w:val="004D3E2B"/>
    <w:rsid w:val="005105BD"/>
    <w:rsid w:val="00551CAB"/>
    <w:rsid w:val="00587C2A"/>
    <w:rsid w:val="005B6363"/>
    <w:rsid w:val="005D3818"/>
    <w:rsid w:val="00605BBC"/>
    <w:rsid w:val="00606A44"/>
    <w:rsid w:val="0064320A"/>
    <w:rsid w:val="006572C6"/>
    <w:rsid w:val="00666CB0"/>
    <w:rsid w:val="006849D8"/>
    <w:rsid w:val="006867EE"/>
    <w:rsid w:val="00691DF9"/>
    <w:rsid w:val="006D314E"/>
    <w:rsid w:val="006D5787"/>
    <w:rsid w:val="006D7E40"/>
    <w:rsid w:val="006F113D"/>
    <w:rsid w:val="007070FE"/>
    <w:rsid w:val="007236E9"/>
    <w:rsid w:val="0072381A"/>
    <w:rsid w:val="007350F2"/>
    <w:rsid w:val="00740F61"/>
    <w:rsid w:val="00744B34"/>
    <w:rsid w:val="007A4CDE"/>
    <w:rsid w:val="007E54DC"/>
    <w:rsid w:val="00812AF8"/>
    <w:rsid w:val="00827137"/>
    <w:rsid w:val="00877AF9"/>
    <w:rsid w:val="008E0CBC"/>
    <w:rsid w:val="008F0B65"/>
    <w:rsid w:val="00933098"/>
    <w:rsid w:val="0096485D"/>
    <w:rsid w:val="00964FB6"/>
    <w:rsid w:val="00980F8F"/>
    <w:rsid w:val="00982401"/>
    <w:rsid w:val="00996BAD"/>
    <w:rsid w:val="009B08D2"/>
    <w:rsid w:val="009B25FA"/>
    <w:rsid w:val="009E062C"/>
    <w:rsid w:val="009E4FCD"/>
    <w:rsid w:val="009E6096"/>
    <w:rsid w:val="00A02CD9"/>
    <w:rsid w:val="00A1009A"/>
    <w:rsid w:val="00A70F7B"/>
    <w:rsid w:val="00AA64A1"/>
    <w:rsid w:val="00AC5BB7"/>
    <w:rsid w:val="00AE2E42"/>
    <w:rsid w:val="00B12264"/>
    <w:rsid w:val="00B45E90"/>
    <w:rsid w:val="00B70593"/>
    <w:rsid w:val="00B97AB6"/>
    <w:rsid w:val="00BD7F1D"/>
    <w:rsid w:val="00BF4D81"/>
    <w:rsid w:val="00C15BED"/>
    <w:rsid w:val="00C2286E"/>
    <w:rsid w:val="00C273C1"/>
    <w:rsid w:val="00C76380"/>
    <w:rsid w:val="00CB002B"/>
    <w:rsid w:val="00CC0F61"/>
    <w:rsid w:val="00CC13BE"/>
    <w:rsid w:val="00CE452C"/>
    <w:rsid w:val="00D21692"/>
    <w:rsid w:val="00D56160"/>
    <w:rsid w:val="00D706BB"/>
    <w:rsid w:val="00DA2700"/>
    <w:rsid w:val="00DB2EBE"/>
    <w:rsid w:val="00DB5596"/>
    <w:rsid w:val="00E03C5A"/>
    <w:rsid w:val="00E1404A"/>
    <w:rsid w:val="00E70235"/>
    <w:rsid w:val="00EB00B2"/>
    <w:rsid w:val="00EC5AA6"/>
    <w:rsid w:val="00EC5BF0"/>
    <w:rsid w:val="00EC6F33"/>
    <w:rsid w:val="00ED6E71"/>
    <w:rsid w:val="00EE0F7A"/>
    <w:rsid w:val="00F00F73"/>
    <w:rsid w:val="00F54715"/>
    <w:rsid w:val="00F54979"/>
    <w:rsid w:val="00F6696F"/>
    <w:rsid w:val="00FA661F"/>
    <w:rsid w:val="00FC7361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2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E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E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2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E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E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E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F392-123A-434B-99D8-5CF97ABE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4216</Characters>
  <Application>Microsoft Office Word</Application>
  <DocSecurity>0</DocSecurity>
  <Lines>35</Lines>
  <Paragraphs>9</Paragraphs>
  <ScaleCrop>false</ScaleCrop>
  <Company>Upch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Upch8692</dc:creator>
  <cp:lastModifiedBy>admin</cp:lastModifiedBy>
  <cp:revision>3</cp:revision>
  <dcterms:created xsi:type="dcterms:W3CDTF">2020-06-17T04:41:00Z</dcterms:created>
  <dcterms:modified xsi:type="dcterms:W3CDTF">2020-06-17T05:25:00Z</dcterms:modified>
</cp:coreProperties>
</file>