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F44954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30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E3F57" w:rsidRPr="009E3F57">
        <w:rPr>
          <w:rFonts w:cs="+mn-cs" w:hint="eastAsia"/>
          <w:b/>
          <w:color w:val="C00000"/>
          <w:kern w:val="24"/>
          <w:sz w:val="26"/>
          <w:szCs w:val="26"/>
        </w:rPr>
        <w:t>你們要稱謝耶和華，因</w:t>
      </w:r>
      <w:r w:rsidR="009E3F57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9E3F57" w:rsidRPr="009E3F57">
        <w:rPr>
          <w:rFonts w:cs="+mn-cs" w:hint="eastAsia"/>
          <w:b/>
          <w:color w:val="C00000"/>
          <w:kern w:val="24"/>
          <w:sz w:val="26"/>
          <w:szCs w:val="26"/>
        </w:rPr>
        <w:t>本為善，</w:t>
      </w:r>
    </w:p>
    <w:p w:rsidR="003B5CAA" w:rsidRPr="008658EE" w:rsidRDefault="009B7826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9B5D19" w:rsidRPr="009B5D19">
        <w:rPr>
          <w:rFonts w:cs="+mn-cs" w:hint="eastAsia"/>
          <w:color w:val="000000"/>
          <w:kern w:val="24"/>
        </w:rPr>
        <w:t>恁著感謝耶和華，因為</w:t>
      </w:r>
      <w:r w:rsidR="002837CA">
        <w:rPr>
          <w:rFonts w:cs="+mn-cs" w:hint="eastAsia"/>
          <w:color w:val="000000"/>
          <w:kern w:val="24"/>
        </w:rPr>
        <w:t>祂</w:t>
      </w:r>
      <w:r w:rsidR="009B5D19" w:rsidRPr="009B5D19">
        <w:rPr>
          <w:rFonts w:cs="+mn-cs" w:hint="eastAsia"/>
          <w:color w:val="000000"/>
          <w:kern w:val="24"/>
        </w:rPr>
        <w:t>是好；</w:t>
      </w:r>
      <w:r w:rsidR="009B5D19" w:rsidRPr="008658EE">
        <w:rPr>
          <w:rFonts w:cs="+mn-cs"/>
          <w:color w:val="000000"/>
          <w:kern w:val="24"/>
        </w:rPr>
        <w:t xml:space="preserve"> </w:t>
      </w:r>
    </w:p>
    <w:p w:rsidR="00576DB0" w:rsidRPr="00576DB0" w:rsidRDefault="009B5D19" w:rsidP="006B485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Lín tio̍h kám-siā Iâ-hô-hua, in-uī I sī hó</w:t>
      </w:r>
      <w:r w:rsidRPr="009B5D19">
        <w:rPr>
          <w:rFonts w:cs="+mn-cs" w:hint="eastAsia"/>
          <w:color w:val="000000"/>
          <w:kern w:val="24"/>
        </w:rPr>
        <w:t>；</w:t>
      </w:r>
    </w:p>
    <w:p w:rsidR="003A4162" w:rsidRPr="00270732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70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70732" w:rsidRPr="00270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</w:t>
      </w:r>
      <w:r w:rsidR="0058439E" w:rsidRPr="0058439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的慈愛永遠長存</w:t>
      </w:r>
      <w:r w:rsidR="00270732" w:rsidRPr="00270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6925CC" w:rsidRDefault="003A4162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6925CC"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因為祂的慈愛永遠佇啲！</w:t>
      </w:r>
      <w:r w:rsidR="006925CC" w:rsidRPr="006925CC"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6925CC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I ê tsû-ài íng-uán tī-teh</w:t>
      </w:r>
      <w:r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B73657" w:rsidRPr="00F82AFE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77369" w:rsidRPr="00477369">
        <w:rPr>
          <w:rFonts w:cs="+mn-cs" w:hint="eastAsia"/>
          <w:b/>
          <w:color w:val="C00000"/>
          <w:kern w:val="24"/>
          <w:sz w:val="26"/>
          <w:szCs w:val="26"/>
        </w:rPr>
        <w:t>願敬畏耶和華的說</w:t>
      </w:r>
      <w:r w:rsidR="00405164" w:rsidRPr="00405164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6B1FFB" w:rsidRDefault="006B1FFB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BE4A58" w:rsidRPr="00BE4A58">
        <w:rPr>
          <w:rFonts w:asciiTheme="minorEastAsia" w:eastAsiaTheme="minorEastAsia" w:hAnsiTheme="minorEastAsia" w:cs="+mn-cs" w:hint="eastAsia"/>
          <w:color w:val="000000"/>
          <w:kern w:val="24"/>
        </w:rPr>
        <w:t>願敬畏耶和華的人講</w:t>
      </w:r>
      <w:r w:rsidR="0030410F" w:rsidRPr="0030410F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  <w:r w:rsidR="00BE4A58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AE6B9C" w:rsidRPr="008B6EDB" w:rsidRDefault="0059147B" w:rsidP="006B485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Guān kìng-uì Iâ-hô-hua ê lâng kóng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F82AFE" w:rsidRPr="00F5058F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5058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5058F" w:rsidRPr="00F5058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</w:t>
      </w:r>
      <w:r w:rsidR="00D908C4" w:rsidRPr="00F5058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的慈愛永遠長存</w:t>
      </w:r>
      <w:r w:rsidR="004D7006" w:rsidRPr="00F5058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B4368A" w:rsidRDefault="00E92BD5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4368A"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</w:t>
      </w:r>
      <w:r w:rsidR="00267AAB"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的慈愛永遠佇啲！</w:t>
      </w:r>
      <w:r w:rsidR="003B5CAA" w:rsidRPr="00B4368A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B4368A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tsû-ài íng-uán tī-teh</w:t>
      </w:r>
      <w:r w:rsidRPr="00267AA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ED5D8F" w:rsidRPr="00ED5D8F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B2DC1" w:rsidRPr="009B2DC1">
        <w:rPr>
          <w:rFonts w:cs="+mn-cs" w:hint="eastAsia"/>
          <w:b/>
          <w:color w:val="C00000"/>
          <w:kern w:val="24"/>
          <w:sz w:val="26"/>
          <w:szCs w:val="26"/>
        </w:rPr>
        <w:t>有耶和華幫助我，我必不懼怕，</w:t>
      </w:r>
    </w:p>
    <w:p w:rsidR="003B5CAA" w:rsidRPr="00ED5D8F" w:rsidRDefault="00ED5D8F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DD5CA8" w:rsidRPr="00DD5CA8">
        <w:rPr>
          <w:rFonts w:ascii="Calibri" w:cs="+mn-cs" w:hint="eastAsia"/>
          <w:color w:val="000000"/>
          <w:kern w:val="24"/>
        </w:rPr>
        <w:t>有耶和華及我佇啲，我就無驚，</w:t>
      </w:r>
    </w:p>
    <w:p w:rsidR="00576DB0" w:rsidRPr="00576DB0" w:rsidRDefault="0048776A" w:rsidP="006B485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pó-hōo gōng-ti̍t ê lâng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EE559F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EE559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D7731" w:rsidRPr="007D773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人能把我怎麼樣呢？</w:t>
      </w:r>
    </w:p>
    <w:p w:rsidR="003B5CAA" w:rsidRPr="0071388E" w:rsidRDefault="001E5E3D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71388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06496" w:rsidRPr="0030649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人欲啥法得我奈何？</w:t>
      </w:r>
    </w:p>
    <w:p w:rsidR="00576DB0" w:rsidRPr="008B6EDB" w:rsidRDefault="00306496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Lâng beh siánn huat-tit guá ta-uâ</w:t>
      </w:r>
      <w:r>
        <w:rPr>
          <w:rFonts w:ascii="LucidaGrande" w:hAnsi="LucidaGrande" w:hint="eastAsia"/>
          <w:color w:val="000000"/>
        </w:rPr>
        <w:t xml:space="preserve"> </w:t>
      </w:r>
      <w:r>
        <w:rPr>
          <w:rFonts w:ascii="LucidaGrande" w:hAnsi="LucidaGrande"/>
          <w:color w:val="000000"/>
        </w:rPr>
        <w:t>?</w:t>
      </w:r>
    </w:p>
    <w:p w:rsidR="00CB7A08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D7731" w:rsidRPr="007D7731">
        <w:rPr>
          <w:rFonts w:cs="+mn-cs" w:hint="eastAsia"/>
          <w:b/>
          <w:color w:val="C00000"/>
          <w:kern w:val="24"/>
          <w:sz w:val="26"/>
          <w:szCs w:val="26"/>
        </w:rPr>
        <w:t>投靠耶和華，強似倚賴人</w:t>
      </w:r>
      <w:r w:rsidR="00F3794A" w:rsidRPr="00F3794A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473AD0" w:rsidRDefault="00473AD0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F3794A" w:rsidRPr="00F3794A">
        <w:rPr>
          <w:rFonts w:asciiTheme="minorEastAsia" w:eastAsiaTheme="minorEastAsia" w:hAnsiTheme="minorEastAsia" w:cs="+mn-cs" w:hint="eastAsia"/>
          <w:color w:val="000000"/>
          <w:kern w:val="24"/>
        </w:rPr>
        <w:t>倚靠耶和華，比倚靠人卡好；</w:t>
      </w:r>
    </w:p>
    <w:p w:rsidR="00BB5A0A" w:rsidRPr="008B6EDB" w:rsidRDefault="00B646A8" w:rsidP="006B485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Uá-khò Iâ-hô-hua, Pí uá-khò lâng khah-hó</w:t>
      </w:r>
      <w:r w:rsidRPr="00F3794A">
        <w:rPr>
          <w:rFonts w:asciiTheme="minorEastAsia" w:eastAsiaTheme="minorEastAsia" w:hAnsiTheme="minorEastAsia" w:cs="+mn-cs" w:hint="eastAsia"/>
          <w:color w:val="000000"/>
          <w:kern w:val="24"/>
        </w:rPr>
        <w:t>；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F6302F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E7AF008" wp14:editId="3D573D7F">
            <wp:simplePos x="0" y="0"/>
            <wp:positionH relativeFrom="column">
              <wp:posOffset>3639820</wp:posOffset>
            </wp:positionH>
            <wp:positionV relativeFrom="paragraph">
              <wp:posOffset>148590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D7731" w:rsidRPr="007D773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投靠耶和華，強似倚賴王子。</w:t>
      </w:r>
    </w:p>
    <w:p w:rsidR="003B5CAA" w:rsidRPr="00EA79EE" w:rsidRDefault="009905CC" w:rsidP="006B4855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745A2" w:rsidRPr="003745A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倚靠耶和華，比倚靠王親卡好。</w:t>
      </w:r>
    </w:p>
    <w:p w:rsidR="00BB5A0A" w:rsidRDefault="003745A2" w:rsidP="006B4855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Uá-khò Iâ-hô-hua, Pí uá-khò ông-tshin khah-hó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236C0E" w:rsidRPr="00ED5D8F" w:rsidRDefault="00236C0E" w:rsidP="00236C0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B066D" w:rsidRPr="008B066D">
        <w:rPr>
          <w:rFonts w:cs="+mn-cs" w:hint="eastAsia"/>
          <w:b/>
          <w:color w:val="C00000"/>
          <w:kern w:val="24"/>
          <w:sz w:val="26"/>
          <w:szCs w:val="26"/>
        </w:rPr>
        <w:t>耶和華是我的力量，是我的詩歌，</w:t>
      </w:r>
    </w:p>
    <w:p w:rsidR="00236C0E" w:rsidRPr="00ED5D8F" w:rsidRDefault="00236C0E" w:rsidP="00236C0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4E175F" w:rsidRPr="004E175F">
        <w:rPr>
          <w:rFonts w:ascii="Calibri" w:cs="+mn-cs" w:hint="eastAsia"/>
          <w:color w:val="000000"/>
          <w:kern w:val="24"/>
        </w:rPr>
        <w:t>耶和華是我的氣力，是我的詩歌；</w:t>
      </w:r>
    </w:p>
    <w:p w:rsidR="00236C0E" w:rsidRPr="00576DB0" w:rsidRDefault="003E5FB5" w:rsidP="00236C0E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sī guá ê khuì-la̍t, sī guá ê si-kua</w:t>
      </w:r>
      <w:r w:rsidRPr="004E175F">
        <w:rPr>
          <w:rFonts w:ascii="Calibri" w:cs="+mn-cs" w:hint="eastAsia"/>
          <w:color w:val="000000"/>
          <w:kern w:val="24"/>
        </w:rPr>
        <w:t>；</w:t>
      </w:r>
    </w:p>
    <w:p w:rsidR="00236C0E" w:rsidRPr="00C76127" w:rsidRDefault="00236C0E" w:rsidP="00236C0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C7612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76127" w:rsidRPr="00C7612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祂也成了我的拯救。</w:t>
      </w:r>
    </w:p>
    <w:p w:rsidR="00236C0E" w:rsidRPr="00514D18" w:rsidRDefault="00236C0E" w:rsidP="00236C0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514D1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514D18" w:rsidRPr="00514D1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祂亦成做拯救我的。</w:t>
      </w:r>
    </w:p>
    <w:p w:rsidR="00236C0E" w:rsidRPr="008B6EDB" w:rsidRDefault="005A22DE" w:rsidP="00236C0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ia̍h tsiânn-tsuè tsín-kìu guá ê</w:t>
      </w:r>
      <w:r w:rsidR="00236C0E" w:rsidRPr="009D40A5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544CA" w:rsidRPr="006544CA">
        <w:rPr>
          <w:rFonts w:cs="+mn-cs" w:hint="eastAsia"/>
          <w:b/>
          <w:color w:val="C00000"/>
          <w:kern w:val="24"/>
          <w:sz w:val="26"/>
          <w:szCs w:val="26"/>
        </w:rPr>
        <w:t>在義人的帳篷裡，有歡呼拯救的聲音，</w:t>
      </w:r>
    </w:p>
    <w:p w:rsidR="00C73675" w:rsidRPr="006B1FFB" w:rsidRDefault="00C73675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D53D55" w:rsidRPr="00D53D55">
        <w:rPr>
          <w:rFonts w:asciiTheme="minorEastAsia" w:eastAsiaTheme="minorEastAsia" w:hAnsiTheme="minorEastAsia" w:cs="+mn-cs" w:hint="eastAsia"/>
          <w:color w:val="000000"/>
          <w:kern w:val="24"/>
        </w:rPr>
        <w:t>佇義人的布棚內，有歡喜的聲，拯救的聲，</w:t>
      </w:r>
    </w:p>
    <w:p w:rsidR="00C73675" w:rsidRPr="008B6EDB" w:rsidRDefault="00D53D55" w:rsidP="006B485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gī-lâng ê pòo-pînn-lāi ū huann-hí ê siann, tsín-kìu ê siann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C73675" w:rsidRPr="00F82AFE" w:rsidRDefault="00C73675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A249B" w:rsidRPr="007A249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耶和華的右手施展大能</w:t>
      </w:r>
      <w:r w:rsidR="002E27FC" w:rsidRPr="002E27F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  <w:bookmarkStart w:id="0" w:name="_GoBack"/>
      <w:bookmarkEnd w:id="0"/>
    </w:p>
    <w:p w:rsidR="00C73675" w:rsidRPr="00E92BD5" w:rsidRDefault="00C73675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467001" w:rsidRPr="004670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耶和華的正手施出大權能。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467001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ê tsiànn-tshíu si-tshut tuā kuân-lîng</w:t>
      </w:r>
      <w:r w:rsidR="00B63805">
        <w:rPr>
          <w:rFonts w:hint="eastAsia"/>
          <w:color w:val="000000"/>
        </w:rPr>
        <w:t>。</w:t>
      </w:r>
    </w:p>
    <w:p w:rsidR="00C73675" w:rsidRPr="0041310C" w:rsidRDefault="00C73675" w:rsidP="006B4855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7A249B" w:rsidRPr="007A249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你們要稱謝耶和華，因</w:t>
      </w:r>
      <w:r w:rsidR="007A249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7A249B" w:rsidRPr="007A249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本為善，</w:t>
      </w:r>
      <w:r w:rsidR="007A249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7A249B" w:rsidRPr="007A249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的慈愛永遠長存</w:t>
      </w:r>
      <w:r w:rsidR="00EB1407" w:rsidRPr="00EB140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6B4855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0D7B2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恁著感謝耶和華，因為祂是好！因為祂的慈愛永遠佇</w:t>
      </w:r>
      <w:r w:rsidR="000D7B21" w:rsidRPr="000D7B2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啲</w:t>
      </w:r>
      <w:r w:rsidR="00B63805" w:rsidRPr="00B6380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C73675" w:rsidRPr="008B6EDB" w:rsidRDefault="000D7B21" w:rsidP="006B4855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Lín tio̍h kám-siā Iâ-hô-hua, in-uī I sī hó; In-uī I ê tsû-ài íng-uán tī-teh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3B3E90" w:rsidRPr="00F6302F" w:rsidRDefault="00F2043C" w:rsidP="006B4855">
      <w:pPr>
        <w:pStyle w:val="Web"/>
        <w:spacing w:before="360" w:beforeAutospacing="0" w:after="0" w:afterAutospacing="0" w:line="440" w:lineRule="exact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</w:t>
      </w:r>
      <w:r w:rsidRPr="00F6302F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147A41" w:rsidRPr="00F6302F">
        <w:rPr>
          <w:rFonts w:cs="+mn-cs" w:hint="eastAsia"/>
          <w:color w:val="000000"/>
          <w:kern w:val="24"/>
          <w:sz w:val="20"/>
          <w:szCs w:val="20"/>
        </w:rPr>
        <w:t>(詩篇</w:t>
      </w:r>
      <w:r w:rsidR="002359BD" w:rsidRPr="00F6302F">
        <w:rPr>
          <w:rFonts w:cs="+mn-cs" w:hint="eastAsia"/>
          <w:color w:val="000000"/>
          <w:kern w:val="24"/>
          <w:sz w:val="20"/>
          <w:szCs w:val="20"/>
        </w:rPr>
        <w:t>11</w:t>
      </w:r>
      <w:r w:rsidR="00E92093" w:rsidRPr="00F6302F">
        <w:rPr>
          <w:rFonts w:cs="+mn-cs" w:hint="eastAsia"/>
          <w:color w:val="000000"/>
          <w:kern w:val="24"/>
          <w:sz w:val="20"/>
          <w:szCs w:val="20"/>
        </w:rPr>
        <w:t>8</w:t>
      </w:r>
      <w:r w:rsidR="00147A41" w:rsidRPr="00F6302F">
        <w:rPr>
          <w:rFonts w:cs="+mn-cs" w:hint="eastAsia"/>
          <w:color w:val="000000"/>
          <w:kern w:val="24"/>
          <w:sz w:val="20"/>
          <w:szCs w:val="20"/>
        </w:rPr>
        <w:t>：1</w:t>
      </w:r>
      <w:r w:rsidR="002359BD" w:rsidRPr="00F6302F">
        <w:rPr>
          <w:rFonts w:cs="+mn-cs" w:hint="eastAsia"/>
          <w:color w:val="000000"/>
          <w:kern w:val="24"/>
          <w:sz w:val="20"/>
          <w:szCs w:val="20"/>
        </w:rPr>
        <w:t>.</w:t>
      </w:r>
      <w:r w:rsidR="00E92093" w:rsidRPr="00F6302F">
        <w:rPr>
          <w:rFonts w:cs="+mn-cs" w:hint="eastAsia"/>
          <w:color w:val="000000"/>
          <w:kern w:val="24"/>
          <w:sz w:val="20"/>
          <w:szCs w:val="20"/>
        </w:rPr>
        <w:t>4.6</w:t>
      </w:r>
      <w:r w:rsidR="002359BD" w:rsidRPr="00F6302F">
        <w:rPr>
          <w:rFonts w:cs="+mn-cs" w:hint="eastAsia"/>
          <w:color w:val="000000"/>
          <w:kern w:val="24"/>
          <w:sz w:val="20"/>
          <w:szCs w:val="20"/>
        </w:rPr>
        <w:t>.</w:t>
      </w:r>
      <w:r w:rsidR="00E92093" w:rsidRPr="00F6302F">
        <w:rPr>
          <w:rFonts w:cs="+mn-cs" w:hint="eastAsia"/>
          <w:color w:val="000000"/>
          <w:kern w:val="24"/>
          <w:sz w:val="20"/>
          <w:szCs w:val="20"/>
        </w:rPr>
        <w:t>8.9.14.15.29</w:t>
      </w:r>
      <w:r w:rsidR="00147A41" w:rsidRPr="00F6302F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F6302F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EB1407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0B69790" wp14:editId="17E12CFC">
            <wp:simplePos x="0" y="0"/>
            <wp:positionH relativeFrom="column">
              <wp:posOffset>3566160</wp:posOffset>
            </wp:positionH>
            <wp:positionV relativeFrom="paragraph">
              <wp:posOffset>674370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CA4522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41" w:rsidRDefault="007D5A41" w:rsidP="00F34B9D">
      <w:r>
        <w:separator/>
      </w:r>
    </w:p>
  </w:endnote>
  <w:endnote w:type="continuationSeparator" w:id="0">
    <w:p w:rsidR="007D5A41" w:rsidRDefault="007D5A41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3436D2D-C5DA-43D2-878B-B3D6CF9D1895}"/>
    <w:embedBold r:id="rId2" w:subsetted="1" w:fontKey="{8101F9E3-B6CC-400C-99F7-0CA7C89F28A8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3EF3FA46-4BA7-460F-B165-36CBD622EF0B}"/>
    <w:embedBold r:id="rId4" w:subsetted="1" w:fontKey="{209B27BB-F66C-42E2-931E-A2FB639BE794}"/>
    <w:embedItalic r:id="rId5" w:subsetted="1" w:fontKey="{E4892684-E293-4740-B84E-38C042D9A35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FED488E6-0FB6-499F-A4EE-14118041994C}"/>
    <w:embedItalic r:id="rId7" w:subsetted="1" w:fontKey="{B0C42168-94E2-4F62-B988-A73EF79B3171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A437FA2A-03A1-46D7-9E06-B9D5B373C111}"/>
    <w:embedBold r:id="rId9" w:subsetted="1" w:fontKey="{2CABB1A8-60DF-4A3A-BFE9-686805588B5A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97518873-BF5F-4614-A016-4E0D744E92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F6302F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F6302F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41" w:rsidRDefault="007D5A41" w:rsidP="00F34B9D">
      <w:r>
        <w:separator/>
      </w:r>
    </w:p>
  </w:footnote>
  <w:footnote w:type="continuationSeparator" w:id="0">
    <w:p w:rsidR="007D5A41" w:rsidRDefault="007D5A41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2" w:rsidRPr="00CA4522" w:rsidRDefault="00CA4522" w:rsidP="00CA4522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CA4522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F4BFB" wp14:editId="45F2BA72">
              <wp:simplePos x="0" y="0"/>
              <wp:positionH relativeFrom="column">
                <wp:posOffset>4107180</wp:posOffset>
              </wp:positionH>
              <wp:positionV relativeFrom="paragraph">
                <wp:posOffset>788670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A4522" w:rsidRDefault="00CA4522" w:rsidP="00CA4522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CA4522" w:rsidRDefault="00CA4522" w:rsidP="00CA452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CKyKx4gAAAAsBAAAPAAAAAAAAAAAA&#10;AAAAAMMEAABkcnMvZG93bnJldi54bWxQSwUGAAAAAAQABADzAAAA0gUAAAAA&#10;" fillcolor="window" stroked="f" strokeweight=".5pt">
              <v:textbox>
                <w:txbxContent>
                  <w:p w:rsidR="00CA4522" w:rsidRDefault="00CA4522" w:rsidP="00CA4522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CA4522" w:rsidRDefault="00CA4522" w:rsidP="00CA452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CA4522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1D77A" wp14:editId="17041C1E">
              <wp:simplePos x="0" y="0"/>
              <wp:positionH relativeFrom="column">
                <wp:posOffset>381000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522" w:rsidRDefault="00CA4522" w:rsidP="00CA4522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l+FgH3QAAAAkBAAAPAAAA&#10;AAAAAAAAAAAAALIFAABkcnMvZG93bnJldi54bWxQSwUGAAAAAAQABADzAAAAvAYAAAAA&#10;" filled="f" stroked="f">
              <v:textbox>
                <w:txbxContent>
                  <w:p w:rsidR="00CA4522" w:rsidRDefault="00CA4522" w:rsidP="00CA4522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4522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7789A" wp14:editId="009A6D49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CA4522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3919AD5" wp14:editId="33EDC4B5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A4522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CA4522" w:rsidRDefault="00F34B9D" w:rsidP="00CA4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34553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D7B21"/>
    <w:rsid w:val="000E4584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1795"/>
    <w:rsid w:val="0022420D"/>
    <w:rsid w:val="002251AE"/>
    <w:rsid w:val="00225545"/>
    <w:rsid w:val="00225727"/>
    <w:rsid w:val="002359BD"/>
    <w:rsid w:val="00236C0E"/>
    <w:rsid w:val="002553F0"/>
    <w:rsid w:val="002573CA"/>
    <w:rsid w:val="0026008C"/>
    <w:rsid w:val="002625A1"/>
    <w:rsid w:val="0026561A"/>
    <w:rsid w:val="00267AAB"/>
    <w:rsid w:val="00270732"/>
    <w:rsid w:val="00272762"/>
    <w:rsid w:val="00274705"/>
    <w:rsid w:val="00280D45"/>
    <w:rsid w:val="00280D88"/>
    <w:rsid w:val="002837CA"/>
    <w:rsid w:val="00291618"/>
    <w:rsid w:val="002961DD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2E27FC"/>
    <w:rsid w:val="0030410F"/>
    <w:rsid w:val="00306496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45A2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5FB5"/>
    <w:rsid w:val="003E6BCA"/>
    <w:rsid w:val="003F2675"/>
    <w:rsid w:val="00403F46"/>
    <w:rsid w:val="00404147"/>
    <w:rsid w:val="00405164"/>
    <w:rsid w:val="0041113C"/>
    <w:rsid w:val="0041310C"/>
    <w:rsid w:val="00414DB3"/>
    <w:rsid w:val="00415D19"/>
    <w:rsid w:val="004164D5"/>
    <w:rsid w:val="00427F11"/>
    <w:rsid w:val="0043015A"/>
    <w:rsid w:val="00437BC8"/>
    <w:rsid w:val="00443FA9"/>
    <w:rsid w:val="00450525"/>
    <w:rsid w:val="004525F0"/>
    <w:rsid w:val="00457698"/>
    <w:rsid w:val="004635A7"/>
    <w:rsid w:val="00467001"/>
    <w:rsid w:val="00471BB1"/>
    <w:rsid w:val="00473AD0"/>
    <w:rsid w:val="00476D0D"/>
    <w:rsid w:val="00477369"/>
    <w:rsid w:val="00482512"/>
    <w:rsid w:val="004865B9"/>
    <w:rsid w:val="0048776A"/>
    <w:rsid w:val="004966D0"/>
    <w:rsid w:val="004A4D6A"/>
    <w:rsid w:val="004B2C43"/>
    <w:rsid w:val="004B7800"/>
    <w:rsid w:val="004C071B"/>
    <w:rsid w:val="004D03D9"/>
    <w:rsid w:val="004D2F4E"/>
    <w:rsid w:val="004D7006"/>
    <w:rsid w:val="004D7178"/>
    <w:rsid w:val="004E175F"/>
    <w:rsid w:val="004E3BF9"/>
    <w:rsid w:val="004F13A7"/>
    <w:rsid w:val="004F43BB"/>
    <w:rsid w:val="00500209"/>
    <w:rsid w:val="00514D18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439E"/>
    <w:rsid w:val="005852B2"/>
    <w:rsid w:val="00587B24"/>
    <w:rsid w:val="00591423"/>
    <w:rsid w:val="0059147B"/>
    <w:rsid w:val="00595ED5"/>
    <w:rsid w:val="005968B1"/>
    <w:rsid w:val="00596D03"/>
    <w:rsid w:val="00597646"/>
    <w:rsid w:val="00597808"/>
    <w:rsid w:val="005A22DE"/>
    <w:rsid w:val="005A301E"/>
    <w:rsid w:val="005B0E40"/>
    <w:rsid w:val="005B3E22"/>
    <w:rsid w:val="005C3B5A"/>
    <w:rsid w:val="005C6D0A"/>
    <w:rsid w:val="005D3114"/>
    <w:rsid w:val="005D4245"/>
    <w:rsid w:val="005D6D82"/>
    <w:rsid w:val="005E253D"/>
    <w:rsid w:val="005E62B4"/>
    <w:rsid w:val="00601AAF"/>
    <w:rsid w:val="00604CA9"/>
    <w:rsid w:val="00605A08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4CA"/>
    <w:rsid w:val="006546EA"/>
    <w:rsid w:val="0065744F"/>
    <w:rsid w:val="00667E51"/>
    <w:rsid w:val="00670FD2"/>
    <w:rsid w:val="00673DDD"/>
    <w:rsid w:val="00681B82"/>
    <w:rsid w:val="00686E5B"/>
    <w:rsid w:val="00687232"/>
    <w:rsid w:val="00690871"/>
    <w:rsid w:val="006925CC"/>
    <w:rsid w:val="006A72F3"/>
    <w:rsid w:val="006B04DB"/>
    <w:rsid w:val="006B0BC4"/>
    <w:rsid w:val="006B1FFB"/>
    <w:rsid w:val="006B4855"/>
    <w:rsid w:val="006B57F6"/>
    <w:rsid w:val="006C5D88"/>
    <w:rsid w:val="006C5FE6"/>
    <w:rsid w:val="006D314D"/>
    <w:rsid w:val="006D417D"/>
    <w:rsid w:val="006D4350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388E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9662D"/>
    <w:rsid w:val="007A0291"/>
    <w:rsid w:val="007A249B"/>
    <w:rsid w:val="007A6C17"/>
    <w:rsid w:val="007B096B"/>
    <w:rsid w:val="007C5E8C"/>
    <w:rsid w:val="007D2C54"/>
    <w:rsid w:val="007D5A41"/>
    <w:rsid w:val="007D7731"/>
    <w:rsid w:val="007E17B1"/>
    <w:rsid w:val="007E4F55"/>
    <w:rsid w:val="007F0F8A"/>
    <w:rsid w:val="007F3585"/>
    <w:rsid w:val="007F4CBB"/>
    <w:rsid w:val="007F7944"/>
    <w:rsid w:val="00801EF5"/>
    <w:rsid w:val="0080306F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83C"/>
    <w:rsid w:val="00893C6F"/>
    <w:rsid w:val="00894572"/>
    <w:rsid w:val="008A0155"/>
    <w:rsid w:val="008B066D"/>
    <w:rsid w:val="008B6EDB"/>
    <w:rsid w:val="008C0BB1"/>
    <w:rsid w:val="008E21A7"/>
    <w:rsid w:val="008E28CF"/>
    <w:rsid w:val="008E5A66"/>
    <w:rsid w:val="008E6F18"/>
    <w:rsid w:val="008F14DD"/>
    <w:rsid w:val="008F3F2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76970"/>
    <w:rsid w:val="00977F3C"/>
    <w:rsid w:val="00980799"/>
    <w:rsid w:val="009905CC"/>
    <w:rsid w:val="00995C47"/>
    <w:rsid w:val="009A0FCD"/>
    <w:rsid w:val="009A14C1"/>
    <w:rsid w:val="009A42F1"/>
    <w:rsid w:val="009B2DC1"/>
    <w:rsid w:val="009B5D19"/>
    <w:rsid w:val="009B7826"/>
    <w:rsid w:val="009C007A"/>
    <w:rsid w:val="009C327E"/>
    <w:rsid w:val="009C4140"/>
    <w:rsid w:val="009C60F7"/>
    <w:rsid w:val="009D1E76"/>
    <w:rsid w:val="009D40A5"/>
    <w:rsid w:val="009E3F57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0C82"/>
    <w:rsid w:val="00AD1606"/>
    <w:rsid w:val="00AE3E1D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4368A"/>
    <w:rsid w:val="00B53B5E"/>
    <w:rsid w:val="00B57AAB"/>
    <w:rsid w:val="00B6231D"/>
    <w:rsid w:val="00B62BF6"/>
    <w:rsid w:val="00B63805"/>
    <w:rsid w:val="00B646A8"/>
    <w:rsid w:val="00B650E9"/>
    <w:rsid w:val="00B707BA"/>
    <w:rsid w:val="00B73657"/>
    <w:rsid w:val="00B91F1A"/>
    <w:rsid w:val="00B934A7"/>
    <w:rsid w:val="00BB0F7A"/>
    <w:rsid w:val="00BB5A0A"/>
    <w:rsid w:val="00BE4A58"/>
    <w:rsid w:val="00BE5C49"/>
    <w:rsid w:val="00BF1C22"/>
    <w:rsid w:val="00BF21C1"/>
    <w:rsid w:val="00C00E67"/>
    <w:rsid w:val="00C06259"/>
    <w:rsid w:val="00C073F7"/>
    <w:rsid w:val="00C106E9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127"/>
    <w:rsid w:val="00C76A3C"/>
    <w:rsid w:val="00C81331"/>
    <w:rsid w:val="00C82B56"/>
    <w:rsid w:val="00C87D45"/>
    <w:rsid w:val="00C91295"/>
    <w:rsid w:val="00C95CFD"/>
    <w:rsid w:val="00C96CE0"/>
    <w:rsid w:val="00C97CE0"/>
    <w:rsid w:val="00CA36F2"/>
    <w:rsid w:val="00CA452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36CC6"/>
    <w:rsid w:val="00D433BD"/>
    <w:rsid w:val="00D45217"/>
    <w:rsid w:val="00D53D55"/>
    <w:rsid w:val="00D61144"/>
    <w:rsid w:val="00D64A8D"/>
    <w:rsid w:val="00D737E6"/>
    <w:rsid w:val="00D74F17"/>
    <w:rsid w:val="00D76AC5"/>
    <w:rsid w:val="00D84C0C"/>
    <w:rsid w:val="00D86641"/>
    <w:rsid w:val="00D870B8"/>
    <w:rsid w:val="00D908C4"/>
    <w:rsid w:val="00DA4202"/>
    <w:rsid w:val="00DA6416"/>
    <w:rsid w:val="00DB6C87"/>
    <w:rsid w:val="00DD5CA8"/>
    <w:rsid w:val="00DD662C"/>
    <w:rsid w:val="00DD6D63"/>
    <w:rsid w:val="00DD7F68"/>
    <w:rsid w:val="00DE157A"/>
    <w:rsid w:val="00DE55A8"/>
    <w:rsid w:val="00DF0983"/>
    <w:rsid w:val="00DF10FE"/>
    <w:rsid w:val="00DF519C"/>
    <w:rsid w:val="00E048DF"/>
    <w:rsid w:val="00E05FF9"/>
    <w:rsid w:val="00E11090"/>
    <w:rsid w:val="00E24406"/>
    <w:rsid w:val="00E32A47"/>
    <w:rsid w:val="00E57D5F"/>
    <w:rsid w:val="00E630D1"/>
    <w:rsid w:val="00E66E76"/>
    <w:rsid w:val="00E7162D"/>
    <w:rsid w:val="00E7490D"/>
    <w:rsid w:val="00E752BE"/>
    <w:rsid w:val="00E76937"/>
    <w:rsid w:val="00E92093"/>
    <w:rsid w:val="00E92BD5"/>
    <w:rsid w:val="00E966B7"/>
    <w:rsid w:val="00EA052D"/>
    <w:rsid w:val="00EA0DBE"/>
    <w:rsid w:val="00EA6A65"/>
    <w:rsid w:val="00EA79EE"/>
    <w:rsid w:val="00EB1407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E559F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3794A"/>
    <w:rsid w:val="00F412F3"/>
    <w:rsid w:val="00F44954"/>
    <w:rsid w:val="00F5058F"/>
    <w:rsid w:val="00F6141E"/>
    <w:rsid w:val="00F6302F"/>
    <w:rsid w:val="00F64A18"/>
    <w:rsid w:val="00F65720"/>
    <w:rsid w:val="00F66B83"/>
    <w:rsid w:val="00F7722C"/>
    <w:rsid w:val="00F82AFE"/>
    <w:rsid w:val="00F949D1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C532-757C-46DA-98AE-6036A081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965</Characters>
  <Application>Microsoft Office Word</Application>
  <DocSecurity>0</DocSecurity>
  <Lines>8</Lines>
  <Paragraphs>2</Paragraphs>
  <ScaleCrop>false</ScaleCrop>
  <Company>GENUINE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82</cp:revision>
  <cp:lastPrinted>2017-04-17T14:30:00Z</cp:lastPrinted>
  <dcterms:created xsi:type="dcterms:W3CDTF">2018-04-18T14:01:00Z</dcterms:created>
  <dcterms:modified xsi:type="dcterms:W3CDTF">2018-04-24T01:01:00Z</dcterms:modified>
</cp:coreProperties>
</file>