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17098D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43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734F6C" w:rsidRPr="00734F6C">
        <w:rPr>
          <w:rFonts w:cs="+mn-cs" w:hint="eastAsia"/>
          <w:b/>
          <w:color w:val="C00000"/>
          <w:kern w:val="24"/>
          <w:sz w:val="26"/>
          <w:szCs w:val="26"/>
        </w:rPr>
        <w:t>在曠野預備耶和華的路</w:t>
      </w:r>
      <w:r w:rsidR="00C70705" w:rsidRPr="00C70705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6D5EFC" w:rsidRPr="006D5EFC">
        <w:rPr>
          <w:rFonts w:cs="+mn-cs" w:hint="eastAsia"/>
          <w:color w:val="000000"/>
          <w:kern w:val="24"/>
        </w:rPr>
        <w:t>有聲叫講，佇曠野備辦耶和華的路，</w:t>
      </w:r>
    </w:p>
    <w:p w:rsidR="00576DB0" w:rsidRPr="00576DB0" w:rsidRDefault="00347B51" w:rsidP="00596D03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347B51">
        <w:rPr>
          <w:rFonts w:ascii="LucidaGrande" w:hAnsi="LucidaGrande"/>
          <w:color w:val="000000"/>
        </w:rPr>
        <w:t>Ū siann kiò kóng, Tī khòng-iá pī-pān Iâ-hô-hua ê lōo</w:t>
      </w:r>
      <w:r w:rsidR="00C106E9" w:rsidRPr="00C106E9">
        <w:rPr>
          <w:rFonts w:ascii="LucidaGrande" w:hAnsi="LucidaGrande" w:hint="eastAsia"/>
          <w:color w:val="000000"/>
        </w:rPr>
        <w:t>，</w:t>
      </w:r>
      <w:r w:rsidR="00C106E9" w:rsidRPr="00C106E9">
        <w:rPr>
          <w:rFonts w:ascii="LucidaGrande" w:hAnsi="LucidaGrande"/>
          <w:color w:val="000000"/>
        </w:rPr>
        <w:t xml:space="preserve"> </w:t>
      </w:r>
    </w:p>
    <w:p w:rsidR="003A4162" w:rsidRPr="00AC1D6C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1D6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AC1D6C" w:rsidRPr="00AC1D6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在沙漠地修平我們上帝的道</w:t>
      </w:r>
      <w:r w:rsidR="00D76AC5" w:rsidRPr="00AC1D6C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3B5CAA" w:rsidRPr="00F82AFE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E715C" w:rsidRPr="007E715C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佇沙漠的地，修平咱的上帝的大路。</w:t>
      </w:r>
    </w:p>
    <w:p w:rsidR="00AE6B9C" w:rsidRPr="008B6EDB" w:rsidRDefault="007E715C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7E715C">
        <w:rPr>
          <w:rFonts w:ascii="LucidaGrande" w:hAnsi="LucidaGrande"/>
          <w:color w:val="000000"/>
        </w:rPr>
        <w:t>tī sua-bôo ê tuē, siu-pînn lán ê Siōng-tè ê tuā-lōo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AC1D6C" w:rsidRPr="00AC1D6C">
        <w:rPr>
          <w:rFonts w:cs="+mn-cs" w:hint="eastAsia"/>
          <w:b/>
          <w:color w:val="C00000"/>
          <w:kern w:val="24"/>
          <w:sz w:val="26"/>
          <w:szCs w:val="26"/>
        </w:rPr>
        <w:t>一切山窪都要填滿，</w:t>
      </w:r>
    </w:p>
    <w:p w:rsidR="003B5CAA" w:rsidRPr="006B1FFB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DD0E4A" w:rsidRPr="00DD0E4A">
        <w:rPr>
          <w:rFonts w:asciiTheme="minorEastAsia" w:eastAsiaTheme="minorEastAsia" w:hAnsiTheme="minorEastAsia" w:cs="+mn-cs" w:hint="eastAsia"/>
          <w:color w:val="000000"/>
          <w:kern w:val="24"/>
        </w:rPr>
        <w:t>諸個山谷攏欲填互伊淀</w:t>
      </w:r>
      <w:r w:rsidR="00FC6C0B" w:rsidRPr="00FC6C0B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  <w:r w:rsidR="00DD0E4A" w:rsidRPr="006B1FFB">
        <w:rPr>
          <w:rFonts w:asciiTheme="minorEastAsia" w:eastAsiaTheme="minorEastAsia" w:hAnsiTheme="minorEastAsia" w:cs="+mn-cs"/>
          <w:color w:val="000000"/>
          <w:kern w:val="24"/>
        </w:rPr>
        <w:t xml:space="preserve"> </w:t>
      </w:r>
    </w:p>
    <w:p w:rsidR="00AE6B9C" w:rsidRPr="008B6EDB" w:rsidRDefault="00BF5C52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BF5C52">
        <w:rPr>
          <w:rFonts w:ascii="LucidaGrande" w:hAnsi="LucidaGrande"/>
          <w:color w:val="000000"/>
        </w:rPr>
        <w:t>Tsiah ê suann-kok lóng beh thūn hōo i tīnn</w:t>
      </w:r>
      <w:r w:rsidR="00AF0787" w:rsidRPr="00AF0787">
        <w:rPr>
          <w:rFonts w:ascii="LucidaGrande" w:hAnsi="LucidaGrande" w:hint="eastAsia"/>
          <w:color w:val="000000"/>
        </w:rPr>
        <w:t>，</w:t>
      </w:r>
    </w:p>
    <w:p w:rsidR="00F82AFE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148D5" w:rsidRPr="00E148D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大小山岡都要削平，</w:t>
      </w:r>
    </w:p>
    <w:p w:rsidR="003B5CAA" w:rsidRPr="00E92BD5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06273" w:rsidRPr="00F0627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大細的山頭攏欲掘互伊低</w:t>
      </w:r>
      <w:r w:rsidR="00F0627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，</w:t>
      </w:r>
      <w:r w:rsidR="003B5CAA" w:rsidRPr="00E92BD5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F06273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F06273">
        <w:rPr>
          <w:rFonts w:ascii="LucidaGrande" w:hAnsi="LucidaGrande"/>
          <w:color w:val="000000"/>
        </w:rPr>
        <w:t>tuā-suè ê suann-thâu lóng beh ku̍t hōo i kē</w:t>
      </w:r>
      <w:r w:rsidR="00274705" w:rsidRPr="00274705">
        <w:rPr>
          <w:rFonts w:ascii="LucidaGrande" w:hAnsi="LucidaGrande" w:hint="eastAsia"/>
          <w:color w:val="000000"/>
        </w:rPr>
        <w:t>，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967362" w:rsidRPr="00967362">
        <w:rPr>
          <w:rFonts w:cs="+mn-cs" w:hint="eastAsia"/>
          <w:b/>
          <w:color w:val="C00000"/>
          <w:kern w:val="24"/>
          <w:sz w:val="26"/>
          <w:szCs w:val="26"/>
        </w:rPr>
        <w:t>高高低低的要改為平坦，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C73DAE" w:rsidRPr="00C73DAE">
        <w:rPr>
          <w:rFonts w:ascii="Calibri" w:cs="+mn-cs" w:hint="eastAsia"/>
          <w:color w:val="000000"/>
          <w:kern w:val="24"/>
        </w:rPr>
        <w:t>彎越的欲改互伊直，</w:t>
      </w:r>
    </w:p>
    <w:p w:rsidR="00576DB0" w:rsidRPr="00576DB0" w:rsidRDefault="00C73DAE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C73DAE">
        <w:rPr>
          <w:rFonts w:ascii="LucidaGrande" w:hAnsi="LucidaGrande"/>
          <w:color w:val="000000"/>
        </w:rPr>
        <w:t>uan-uat--ê, beh kué hōo i ti̍t</w:t>
      </w:r>
      <w:r w:rsidR="00AA515A" w:rsidRPr="00AA515A">
        <w:rPr>
          <w:rFonts w:ascii="LucidaGrande" w:hAnsi="LucidaGrande" w:hint="eastAsia"/>
          <w:color w:val="000000"/>
        </w:rPr>
        <w:t>，</w:t>
      </w:r>
    </w:p>
    <w:p w:rsidR="008E5A66" w:rsidRPr="008E5A66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E5A66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F51EB" w:rsidRPr="00CF51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崎崎嶇嶇的必成為平原。</w:t>
      </w:r>
    </w:p>
    <w:p w:rsidR="003B5CAA" w:rsidRPr="001E5E3D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1E5E3D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921207" w:rsidRPr="0092120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嵁硈的欲修互伊平。</w:t>
      </w:r>
    </w:p>
    <w:p w:rsidR="00576DB0" w:rsidRPr="008B6EDB" w:rsidRDefault="00921207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921207">
        <w:rPr>
          <w:rFonts w:ascii="LucidaGrande" w:hAnsi="LucidaGrande"/>
          <w:color w:val="000000"/>
        </w:rPr>
        <w:t>khâm-khia̍t--ê, beh siu hōo i pînn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A6090F" w:rsidRDefault="00A6090F" w:rsidP="00A6090F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Pr="00A6090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耶和華的榮耀必然顯現，凡有血氣的必一同看見，</w:t>
      </w:r>
    </w:p>
    <w:p w:rsidR="00A6090F" w:rsidRPr="0041310C" w:rsidRDefault="00A6090F" w:rsidP="00A6090F">
      <w:pPr>
        <w:pStyle w:val="Web"/>
        <w:spacing w:before="0" w:beforeAutospacing="0" w:after="0" w:afterAutospacing="0" w:line="400" w:lineRule="exact"/>
        <w:ind w:leftChars="525" w:left="1260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A6090F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因為這是耶和華親口說的。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FA1CD2" w:rsidRPr="00FA1CD2" w:rsidRDefault="00A6090F" w:rsidP="00FA1CD2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FA1CD2" w:rsidRPr="00FA1CD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耶和華的榮光的確顯現；凡若有血氣者欲攏看見；</w:t>
      </w:r>
    </w:p>
    <w:p w:rsidR="00A6090F" w:rsidRPr="0041310C" w:rsidRDefault="00FA1CD2" w:rsidP="00FA1CD2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FA1CD2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因為這是耶和華親嘴講的。</w:t>
      </w:r>
    </w:p>
    <w:p w:rsidR="00A6090F" w:rsidRDefault="00FA1CD2" w:rsidP="00FA1CD2">
      <w:pPr>
        <w:pStyle w:val="Web"/>
        <w:spacing w:before="0" w:beforeAutospacing="0" w:after="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60BE0FC5" wp14:editId="766FD2B4">
            <wp:simplePos x="0" y="0"/>
            <wp:positionH relativeFrom="column">
              <wp:posOffset>3581400</wp:posOffset>
            </wp:positionH>
            <wp:positionV relativeFrom="paragraph">
              <wp:posOffset>332740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CD2">
        <w:rPr>
          <w:rFonts w:ascii="LucidaGrande" w:hAnsi="LucidaGrande"/>
          <w:color w:val="000000"/>
        </w:rPr>
        <w:t>Iâ-hô-hua ê îng-kng tik-khak hián-hiān, huān-nā ū hiat-khì-ê beh lóng khuànn-kìnn; in-uī tse sī Iâ-hô-hua tshin-tshuì kóng--ê</w:t>
      </w:r>
      <w:r w:rsidR="00A6090F" w:rsidRPr="004B2C43">
        <w:rPr>
          <w:rFonts w:ascii="LucidaGrande" w:hAnsi="LucidaGrande" w:hint="eastAsia"/>
          <w:color w:val="000000"/>
        </w:rPr>
        <w:t>。</w:t>
      </w:r>
    </w:p>
    <w:p w:rsidR="00FA1CD2" w:rsidRDefault="00FA1CD2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Calibri" w:cs="+mn-cs" w:hint="eastAsia"/>
          <w:b/>
          <w:color w:val="C00000"/>
          <w:kern w:val="24"/>
          <w:sz w:val="26"/>
          <w:szCs w:val="26"/>
        </w:rPr>
      </w:pPr>
    </w:p>
    <w:p w:rsidR="00FA1CD2" w:rsidRDefault="00FA1CD2">
      <w:pPr>
        <w:widowControl/>
        <w:rPr>
          <w:rFonts w:ascii="Calibri" w:eastAsia="新細明體" w:hAnsi="新細明體" w:cs="+mn-cs"/>
          <w:b/>
          <w:color w:val="C00000"/>
          <w:kern w:val="24"/>
          <w:sz w:val="26"/>
          <w:szCs w:val="26"/>
        </w:rPr>
      </w:pPr>
      <w:r>
        <w:rPr>
          <w:rFonts w:ascii="Calibri" w:cs="+mn-cs"/>
          <w:b/>
          <w:color w:val="C00000"/>
          <w:kern w:val="24"/>
          <w:sz w:val="26"/>
          <w:szCs w:val="26"/>
        </w:rPr>
        <w:br w:type="page"/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C78AB" w:rsidRPr="008C78AB">
        <w:rPr>
          <w:rFonts w:cs="+mn-cs" w:hint="eastAsia"/>
          <w:b/>
          <w:color w:val="C00000"/>
          <w:kern w:val="24"/>
          <w:sz w:val="26"/>
          <w:szCs w:val="26"/>
        </w:rPr>
        <w:t>有人聲說：你喊叫吧！</w:t>
      </w:r>
    </w:p>
    <w:p w:rsidR="003B5CAA" w:rsidRPr="00473AD0" w:rsidRDefault="00473AD0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107F24" w:rsidRPr="00107F24">
        <w:rPr>
          <w:rFonts w:asciiTheme="minorEastAsia" w:eastAsiaTheme="minorEastAsia" w:hAnsiTheme="minorEastAsia" w:cs="+mn-cs" w:hint="eastAsia"/>
          <w:color w:val="000000"/>
          <w:kern w:val="24"/>
        </w:rPr>
        <w:t>有聲講：你著叫！</w:t>
      </w:r>
    </w:p>
    <w:p w:rsidR="00BB5A0A" w:rsidRPr="008B6EDB" w:rsidRDefault="00107F24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 w:rsidRPr="00107F24">
        <w:rPr>
          <w:rFonts w:ascii="LucidaGrande" w:hAnsi="LucidaGrande" w:hint="cs"/>
          <w:color w:val="000000"/>
        </w:rPr>
        <w:t>Ū</w:t>
      </w:r>
      <w:r w:rsidRPr="00107F24">
        <w:rPr>
          <w:rFonts w:ascii="LucidaGrande" w:hAnsi="LucidaGrande"/>
          <w:color w:val="000000"/>
        </w:rPr>
        <w:t xml:space="preserve"> siann kóng, Lí tio̍h kiò</w:t>
      </w:r>
      <w:r>
        <w:rPr>
          <w:rFonts w:hint="eastAsia"/>
          <w:color w:val="000000"/>
        </w:rPr>
        <w:t>！</w:t>
      </w:r>
      <w:r w:rsidR="00427F11" w:rsidRPr="008B6EDB">
        <w:rPr>
          <w:sz w:val="28"/>
          <w:szCs w:val="28"/>
        </w:rPr>
        <w:t xml:space="preserve"> </w:t>
      </w:r>
    </w:p>
    <w:p w:rsidR="000D1AEB" w:rsidRPr="000D1AEB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0D1AE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C78AB" w:rsidRPr="008C78AB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有一個說：我喊叫什麼呢？</w:t>
      </w:r>
    </w:p>
    <w:p w:rsidR="003B5CAA" w:rsidRPr="00EA79EE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EA79E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4A2CFF" w:rsidRPr="004A2CFF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伊講：我著叫甚麼？</w:t>
      </w:r>
    </w:p>
    <w:p w:rsidR="00BB5A0A" w:rsidRDefault="00F22FC1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 w:rsidRPr="00F22FC1">
        <w:rPr>
          <w:rFonts w:ascii="LucidaGrande" w:hAnsi="LucidaGrande"/>
          <w:color w:val="000000"/>
        </w:rPr>
        <w:t>i kóng, Guá tio̍h kiò sím-mi̍h</w:t>
      </w:r>
      <w:r>
        <w:rPr>
          <w:rFonts w:ascii="LucidaGrande" w:hAnsi="LucidaGrande" w:hint="eastAsia"/>
          <w:color w:val="000000"/>
        </w:rPr>
        <w:t xml:space="preserve"> </w:t>
      </w:r>
      <w:r w:rsidRPr="00F22FC1">
        <w:rPr>
          <w:rFonts w:ascii="LucidaGrande" w:hAnsi="LucidaGrande"/>
          <w:color w:val="000000"/>
        </w:rPr>
        <w:t>?</w:t>
      </w:r>
      <w:r>
        <w:rPr>
          <w:rFonts w:ascii="LucidaGrande" w:hAnsi="LucidaGrande" w:hint="eastAsia"/>
          <w:color w:val="000000"/>
        </w:rPr>
        <w:t xml:space="preserve"> 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ED742A" w:rsidRPr="00ED742A">
        <w:rPr>
          <w:rFonts w:cs="+mn-cs" w:hint="eastAsia"/>
          <w:b/>
          <w:color w:val="C00000"/>
          <w:kern w:val="24"/>
          <w:sz w:val="26"/>
          <w:szCs w:val="26"/>
        </w:rPr>
        <w:t>說凡有血氣的盡都如草，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AF51AE" w:rsidRPr="00AF51AE">
        <w:rPr>
          <w:rFonts w:cs="+mn-cs" w:hint="eastAsia"/>
          <w:color w:val="000000"/>
          <w:kern w:val="24"/>
        </w:rPr>
        <w:t>見若有血氣者攏親像草；</w:t>
      </w:r>
    </w:p>
    <w:p w:rsidR="00C73675" w:rsidRPr="00576DB0" w:rsidRDefault="00AF51AE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 w:rsidRPr="00AF51AE">
        <w:rPr>
          <w:rFonts w:ascii="LucidaGrande" w:hAnsi="LucidaGrande"/>
          <w:color w:val="000000"/>
        </w:rPr>
        <w:t>kìnn-nā ū hiat-khì--ê lóng tshin-tshīunn tsháu</w:t>
      </w:r>
      <w:r>
        <w:rPr>
          <w:rFonts w:ascii="Adobe Myungjo Std M" w:eastAsia="Adobe Myungjo Std M" w:hAnsi="Adobe Myungjo Std M" w:hint="eastAsia"/>
          <w:color w:val="000000"/>
        </w:rPr>
        <w:t>；</w:t>
      </w:r>
      <w:r w:rsidR="00C73675" w:rsidRPr="00C106E9">
        <w:rPr>
          <w:rFonts w:ascii="LucidaGrande" w:hAnsi="LucidaGrande"/>
          <w:color w:val="000000"/>
        </w:rPr>
        <w:t xml:space="preserve"> 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ED742A" w:rsidRPr="00ED742A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他的美容都像野地的花。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E91A2E" w:rsidRPr="00E91A2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伊的榮光攏親像山裡的花。</w:t>
      </w:r>
    </w:p>
    <w:p w:rsidR="00C73675" w:rsidRPr="008B6EDB" w:rsidRDefault="00EE1536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EE1536">
        <w:rPr>
          <w:rFonts w:ascii="LucidaGrande" w:hAnsi="LucidaGrande"/>
          <w:color w:val="000000"/>
        </w:rPr>
        <w:t>i ê îng-kng lóng tshin-tshīunn suann--nih ê hue</w:t>
      </w:r>
      <w:r w:rsidRPr="00EE1536">
        <w:rPr>
          <w:rFonts w:ascii="LucidaGrande" w:hAnsi="LucidaGrande" w:hint="eastAsia"/>
          <w:color w:val="000000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C054A4" w:rsidRPr="00C054A4">
        <w:rPr>
          <w:rFonts w:cs="+mn-cs" w:hint="eastAsia"/>
          <w:b/>
          <w:color w:val="C00000"/>
          <w:kern w:val="24"/>
          <w:sz w:val="26"/>
          <w:szCs w:val="26"/>
        </w:rPr>
        <w:t>草必枯乾，花必凋殘，</w:t>
      </w:r>
    </w:p>
    <w:p w:rsidR="00C73675" w:rsidRPr="006B1FFB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2A5DF1" w:rsidRPr="002A5DF1">
        <w:rPr>
          <w:rFonts w:asciiTheme="minorEastAsia" w:eastAsiaTheme="minorEastAsia" w:hAnsiTheme="minorEastAsia" w:cs="+mn-cs" w:hint="eastAsia"/>
          <w:color w:val="000000"/>
          <w:kern w:val="24"/>
        </w:rPr>
        <w:t>草會乾，花會謝，</w:t>
      </w:r>
    </w:p>
    <w:p w:rsidR="00C73675" w:rsidRPr="008B6EDB" w:rsidRDefault="002A5DF1" w:rsidP="00C73675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 w:rsidRPr="002A5DF1">
        <w:rPr>
          <w:rFonts w:ascii="LucidaGrande" w:hAnsi="LucidaGrande"/>
          <w:color w:val="000000"/>
        </w:rPr>
        <w:t>tsháu uē ta, hue uē siā</w:t>
      </w:r>
      <w:r w:rsidRPr="002A5DF1">
        <w:rPr>
          <w:rFonts w:ascii="LucidaGrande" w:hAnsi="LucidaGrande" w:hint="eastAsia"/>
          <w:color w:val="000000"/>
        </w:rPr>
        <w:t>，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Theme="minorEastAsia" w:hAnsi="Adobe 黑体 Std R" w:cs="+mn-cs"/>
          <w:bCs/>
          <w:color w:val="C00000"/>
          <w:kern w:val="24"/>
          <w:sz w:val="28"/>
          <w:szCs w:val="28"/>
        </w:rPr>
      </w:pPr>
      <w:r w:rsidRPr="00F82AFE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C054A4" w:rsidRPr="00C054A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因為耶和華的氣吹在其上</w:t>
      </w:r>
      <w:r w:rsidR="00C054A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，</w:t>
      </w:r>
      <w:r w:rsidR="00C054A4" w:rsidRPr="00C054A4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百姓誠然是草</w:t>
      </w:r>
      <w:r w:rsidRPr="00AB77E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C73675" w:rsidRPr="00E92BD5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B707BA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E92BD5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FF67D7" w:rsidRPr="00FF67D7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因為耶和華的氣吹佇伊的頂面；百姓真正是草。</w:t>
      </w:r>
    </w:p>
    <w:p w:rsidR="00C73675" w:rsidRPr="008B6EDB" w:rsidRDefault="00983EE1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 w:rsidRPr="00983EE1">
        <w:rPr>
          <w:rFonts w:ascii="LucidaGrande" w:hAnsi="LucidaGrande"/>
          <w:color w:val="000000"/>
        </w:rPr>
        <w:t>in-uī Iâ-hô-hua ê khì tshe tī i ê tíng-bīn; peh-sìnn tsin-tsiànn sī tsháu</w:t>
      </w:r>
      <w:r>
        <w:rPr>
          <w:rFonts w:hint="eastAsia"/>
          <w:color w:val="000000"/>
        </w:rPr>
        <w:t>。</w:t>
      </w:r>
    </w:p>
    <w:p w:rsidR="0041310C" w:rsidRPr="0041310C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285671" w:rsidRPr="0028567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草必枯乾，花必凋殘，唯有我們</w:t>
      </w:r>
      <w:r w:rsidR="0028567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285671" w:rsidRPr="0028567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的話必永遠立定。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3B5CAA" w:rsidRPr="0041310C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522B56" w:rsidRPr="00522B56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草會乾，花會謝，獨獨咱的上帝的話的確永遠佇啲。</w:t>
      </w:r>
    </w:p>
    <w:p w:rsidR="00BB5A0A" w:rsidRDefault="00522B56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 w:rsidRPr="00522B56">
        <w:rPr>
          <w:rFonts w:ascii="LucidaGrande" w:hAnsi="LucidaGrande"/>
          <w:color w:val="000000"/>
        </w:rPr>
        <w:t>Tsháu uē ta, hue uē siā; to̍k-to̍k lán ê Siōng-tè ê uē tik-khak íng-uán tī-teh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Default="00F2043C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2"/>
          <w:szCs w:val="22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</w:t>
      </w:r>
      <w:r w:rsidR="0017098D" w:rsidRPr="00CB54A2">
        <w:rPr>
          <w:rFonts w:cs="+mn-cs" w:hint="eastAsia"/>
          <w:color w:val="000000"/>
          <w:kern w:val="24"/>
          <w:sz w:val="20"/>
          <w:szCs w:val="20"/>
        </w:rPr>
        <w:t>(以賽亞書40：3-8)</w:t>
      </w:r>
      <w:r w:rsidR="00576DB0">
        <w:rPr>
          <w:rFonts w:cs="+mn-cs" w:hint="eastAsia"/>
          <w:color w:val="000000"/>
          <w:kern w:val="24"/>
          <w:sz w:val="22"/>
          <w:szCs w:val="22"/>
        </w:rPr>
        <w:t xml:space="preserve"> </w:t>
      </w:r>
    </w:p>
    <w:p w:rsidR="00057A55" w:rsidRPr="00DF519C" w:rsidRDefault="00285671" w:rsidP="003B3E90">
      <w:pPr>
        <w:pStyle w:val="Web"/>
        <w:spacing w:before="360" w:beforeAutospacing="0" w:after="0" w:afterAutospacing="0"/>
        <w:jc w:val="right"/>
        <w:textAlignment w:val="baseline"/>
      </w:pPr>
      <w:bookmarkStart w:id="0" w:name="_GoBack"/>
      <w:bookmarkEnd w:id="0"/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1A74C773" wp14:editId="0D145049">
            <wp:simplePos x="0" y="0"/>
            <wp:positionH relativeFrom="column">
              <wp:posOffset>-152400</wp:posOffset>
            </wp:positionH>
            <wp:positionV relativeFrom="paragraph">
              <wp:posOffset>378460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5A2EA5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86" w:rsidRDefault="00A37F86" w:rsidP="00F34B9D">
      <w:r>
        <w:separator/>
      </w:r>
    </w:p>
  </w:endnote>
  <w:endnote w:type="continuationSeparator" w:id="0">
    <w:p w:rsidR="00A37F86" w:rsidRDefault="00A37F86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BFA9F4D6-83AE-4319-8D79-826B147047A1}"/>
    <w:embedBold r:id="rId2" w:subsetted="1" w:fontKey="{ED4AB3BB-76A8-451A-9597-1FAA88679106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A7D216C2-7DCC-4224-AF59-9DC9639D0BCD}"/>
    <w:embedBold r:id="rId4" w:subsetted="1" w:fontKey="{EE0A7239-0415-45DC-86F1-1177F808712D}"/>
    <w:embedItalic r:id="rId5" w:subsetted="1" w:fontKey="{61897F5F-DC45-4AC2-B885-78ADCD3DA27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BB00C574-3542-47DB-9D6A-2776994EB4BF}"/>
    <w:embedItalic r:id="rId7" w:subsetted="1" w:fontKey="{0536B01D-32C2-44BD-B389-9492A5B9E8AC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AAC0DE30-4642-4761-BB84-23CA35EA4DBB}"/>
    <w:embedBold r:id="rId9" w:subsetted="1" w:fontKey="{2D6CA746-1C24-4746-9D53-0F3F433234E7}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A4606F6E-4B26-4AE8-8AAB-BF822E7ACF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E84BDB">
      <w:rPr>
        <w:b/>
        <w:bCs/>
        <w:noProof/>
        <w:kern w:val="0"/>
      </w:rPr>
      <w:t>1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E84BDB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86" w:rsidRDefault="00A37F86" w:rsidP="00F34B9D">
      <w:r>
        <w:separator/>
      </w:r>
    </w:p>
  </w:footnote>
  <w:footnote w:type="continuationSeparator" w:id="0">
    <w:p w:rsidR="00A37F86" w:rsidRDefault="00A37F86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A5" w:rsidRPr="005A2EA5" w:rsidRDefault="005A2EA5" w:rsidP="005A2EA5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5A2EA5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6730B" wp14:editId="3328494F">
              <wp:simplePos x="0" y="0"/>
              <wp:positionH relativeFrom="column">
                <wp:posOffset>4107180</wp:posOffset>
              </wp:positionH>
              <wp:positionV relativeFrom="paragraph">
                <wp:posOffset>788670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A2EA5" w:rsidRDefault="005A2EA5" w:rsidP="005A2EA5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5A2EA5" w:rsidRDefault="005A2EA5" w:rsidP="005A2EA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CKyKx4gAAAAsBAAAPAAAAAAAAAAAA&#10;AAAAAMMEAABkcnMvZG93bnJldi54bWxQSwUGAAAAAAQABADzAAAA0gUAAAAA&#10;" fillcolor="window" stroked="f" strokeweight=".5pt">
              <v:textbox>
                <w:txbxContent>
                  <w:p w:rsidR="005A2EA5" w:rsidRDefault="005A2EA5" w:rsidP="005A2EA5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5A2EA5" w:rsidRDefault="005A2EA5" w:rsidP="005A2EA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5A2EA5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5457A" wp14:editId="29574CF0">
              <wp:simplePos x="0" y="0"/>
              <wp:positionH relativeFrom="column">
                <wp:posOffset>373380</wp:posOffset>
              </wp:positionH>
              <wp:positionV relativeFrom="paragraph">
                <wp:posOffset>407670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EA5" w:rsidRDefault="005A2EA5" w:rsidP="005A2EA5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29.4pt;margin-top:32.1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" filled="f" stroked="f">
              <v:textbox>
                <w:txbxContent>
                  <w:p w:rsidR="005A2EA5" w:rsidRDefault="005A2EA5" w:rsidP="005A2EA5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2EA5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F5128" wp14:editId="53492753">
              <wp:simplePos x="0" y="0"/>
              <wp:positionH relativeFrom="column">
                <wp:posOffset>-274320</wp:posOffset>
              </wp:positionH>
              <wp:positionV relativeFrom="paragraph">
                <wp:posOffset>1177290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2.7pt" to="508.2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" strokecolor="#7d60a0"/>
          </w:pict>
        </mc:Fallback>
      </mc:AlternateContent>
    </w:r>
    <w:r w:rsidRPr="005A2EA5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1F218092" wp14:editId="634E1A6F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A2EA5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5A2EA5" w:rsidRDefault="00F34B9D" w:rsidP="005A2E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220BE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07F24"/>
    <w:rsid w:val="001167DC"/>
    <w:rsid w:val="0013438A"/>
    <w:rsid w:val="0014129B"/>
    <w:rsid w:val="00147A41"/>
    <w:rsid w:val="001528FD"/>
    <w:rsid w:val="00154CA5"/>
    <w:rsid w:val="0016747D"/>
    <w:rsid w:val="00167967"/>
    <w:rsid w:val="001708A2"/>
    <w:rsid w:val="0017098D"/>
    <w:rsid w:val="0017668C"/>
    <w:rsid w:val="0018140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2150"/>
    <w:rsid w:val="00203536"/>
    <w:rsid w:val="0022038E"/>
    <w:rsid w:val="00221795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85671"/>
    <w:rsid w:val="00287170"/>
    <w:rsid w:val="00291618"/>
    <w:rsid w:val="002961DD"/>
    <w:rsid w:val="002A3893"/>
    <w:rsid w:val="002A3DC0"/>
    <w:rsid w:val="002A5762"/>
    <w:rsid w:val="002A5DF1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310121"/>
    <w:rsid w:val="003124E8"/>
    <w:rsid w:val="00315368"/>
    <w:rsid w:val="003346AE"/>
    <w:rsid w:val="00340C44"/>
    <w:rsid w:val="00347B51"/>
    <w:rsid w:val="00353D5E"/>
    <w:rsid w:val="00354053"/>
    <w:rsid w:val="00355410"/>
    <w:rsid w:val="00362BE5"/>
    <w:rsid w:val="00365DE4"/>
    <w:rsid w:val="00367DA8"/>
    <w:rsid w:val="0037117F"/>
    <w:rsid w:val="0037538B"/>
    <w:rsid w:val="00375A43"/>
    <w:rsid w:val="00376AE1"/>
    <w:rsid w:val="00381817"/>
    <w:rsid w:val="00385188"/>
    <w:rsid w:val="00395D4E"/>
    <w:rsid w:val="003A4162"/>
    <w:rsid w:val="003A603F"/>
    <w:rsid w:val="003B0D55"/>
    <w:rsid w:val="003B3C24"/>
    <w:rsid w:val="003B3E90"/>
    <w:rsid w:val="003B5CAA"/>
    <w:rsid w:val="003C6677"/>
    <w:rsid w:val="003C7D4A"/>
    <w:rsid w:val="003D24F2"/>
    <w:rsid w:val="003D39DB"/>
    <w:rsid w:val="003D3ADF"/>
    <w:rsid w:val="003E4BCF"/>
    <w:rsid w:val="003E5C7C"/>
    <w:rsid w:val="003E6BCA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7698"/>
    <w:rsid w:val="004635A7"/>
    <w:rsid w:val="00471BB1"/>
    <w:rsid w:val="00473AD0"/>
    <w:rsid w:val="00476D0D"/>
    <w:rsid w:val="00482512"/>
    <w:rsid w:val="004865B9"/>
    <w:rsid w:val="004966D0"/>
    <w:rsid w:val="004A2CFF"/>
    <w:rsid w:val="004A4D6A"/>
    <w:rsid w:val="004B2C43"/>
    <w:rsid w:val="004B7800"/>
    <w:rsid w:val="004C071B"/>
    <w:rsid w:val="004D03D9"/>
    <w:rsid w:val="004D2F4E"/>
    <w:rsid w:val="004D7178"/>
    <w:rsid w:val="004E3BF9"/>
    <w:rsid w:val="004F0570"/>
    <w:rsid w:val="004F13A7"/>
    <w:rsid w:val="004F43BB"/>
    <w:rsid w:val="00500209"/>
    <w:rsid w:val="00516CE8"/>
    <w:rsid w:val="00522815"/>
    <w:rsid w:val="00522B56"/>
    <w:rsid w:val="00527605"/>
    <w:rsid w:val="00535781"/>
    <w:rsid w:val="00535B15"/>
    <w:rsid w:val="00536FC8"/>
    <w:rsid w:val="005540F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2EA5"/>
    <w:rsid w:val="005A301E"/>
    <w:rsid w:val="005B0E40"/>
    <w:rsid w:val="005B3E22"/>
    <w:rsid w:val="005C3B5A"/>
    <w:rsid w:val="005C6D0A"/>
    <w:rsid w:val="005D3114"/>
    <w:rsid w:val="005D4245"/>
    <w:rsid w:val="005D6D82"/>
    <w:rsid w:val="005E62B4"/>
    <w:rsid w:val="00601AAF"/>
    <w:rsid w:val="00604CA9"/>
    <w:rsid w:val="00612BAC"/>
    <w:rsid w:val="00613B06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B5CA6"/>
    <w:rsid w:val="006C5D88"/>
    <w:rsid w:val="006C5FE6"/>
    <w:rsid w:val="006D314D"/>
    <w:rsid w:val="006D417D"/>
    <w:rsid w:val="006D5EFC"/>
    <w:rsid w:val="006E3510"/>
    <w:rsid w:val="006E6990"/>
    <w:rsid w:val="006E78C3"/>
    <w:rsid w:val="006F2C71"/>
    <w:rsid w:val="006F4CF0"/>
    <w:rsid w:val="006F4FE4"/>
    <w:rsid w:val="006F7460"/>
    <w:rsid w:val="007023DB"/>
    <w:rsid w:val="00711683"/>
    <w:rsid w:val="00715E23"/>
    <w:rsid w:val="00725582"/>
    <w:rsid w:val="0073137D"/>
    <w:rsid w:val="00732D6C"/>
    <w:rsid w:val="00734F6C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E715C"/>
    <w:rsid w:val="007F2FFD"/>
    <w:rsid w:val="007F3585"/>
    <w:rsid w:val="007F4CBB"/>
    <w:rsid w:val="007F7944"/>
    <w:rsid w:val="00801EF5"/>
    <w:rsid w:val="00812D92"/>
    <w:rsid w:val="00821E60"/>
    <w:rsid w:val="008234D2"/>
    <w:rsid w:val="00833B00"/>
    <w:rsid w:val="00836843"/>
    <w:rsid w:val="00837C56"/>
    <w:rsid w:val="00856244"/>
    <w:rsid w:val="00857650"/>
    <w:rsid w:val="008658EE"/>
    <w:rsid w:val="008660AA"/>
    <w:rsid w:val="008667A1"/>
    <w:rsid w:val="00871A85"/>
    <w:rsid w:val="008857AA"/>
    <w:rsid w:val="00887C27"/>
    <w:rsid w:val="0089148C"/>
    <w:rsid w:val="00891A4D"/>
    <w:rsid w:val="0089211A"/>
    <w:rsid w:val="0089283C"/>
    <w:rsid w:val="00893C6F"/>
    <w:rsid w:val="00894572"/>
    <w:rsid w:val="008A0155"/>
    <w:rsid w:val="008B6EDB"/>
    <w:rsid w:val="008C0BB1"/>
    <w:rsid w:val="008C78AB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ED5"/>
    <w:rsid w:val="00900F48"/>
    <w:rsid w:val="009018F3"/>
    <w:rsid w:val="0091320E"/>
    <w:rsid w:val="00921207"/>
    <w:rsid w:val="00921852"/>
    <w:rsid w:val="00924278"/>
    <w:rsid w:val="0094024B"/>
    <w:rsid w:val="009456EC"/>
    <w:rsid w:val="00945BDE"/>
    <w:rsid w:val="00951C67"/>
    <w:rsid w:val="0096402F"/>
    <w:rsid w:val="00967362"/>
    <w:rsid w:val="00976970"/>
    <w:rsid w:val="00980799"/>
    <w:rsid w:val="00983EE1"/>
    <w:rsid w:val="009905CC"/>
    <w:rsid w:val="00995C47"/>
    <w:rsid w:val="009A0FCD"/>
    <w:rsid w:val="009A14C1"/>
    <w:rsid w:val="009A42F1"/>
    <w:rsid w:val="009B7826"/>
    <w:rsid w:val="009C0A7A"/>
    <w:rsid w:val="009C327E"/>
    <w:rsid w:val="009C4140"/>
    <w:rsid w:val="009C60F7"/>
    <w:rsid w:val="009D1E76"/>
    <w:rsid w:val="009D40A5"/>
    <w:rsid w:val="009F14A8"/>
    <w:rsid w:val="009F44E8"/>
    <w:rsid w:val="00A01E94"/>
    <w:rsid w:val="00A064F2"/>
    <w:rsid w:val="00A21F29"/>
    <w:rsid w:val="00A27279"/>
    <w:rsid w:val="00A27FDF"/>
    <w:rsid w:val="00A35247"/>
    <w:rsid w:val="00A37F86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090F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77E9"/>
    <w:rsid w:val="00AC1D6C"/>
    <w:rsid w:val="00AC497F"/>
    <w:rsid w:val="00AC4BC9"/>
    <w:rsid w:val="00AD1606"/>
    <w:rsid w:val="00AE6B9C"/>
    <w:rsid w:val="00AE7346"/>
    <w:rsid w:val="00AF0787"/>
    <w:rsid w:val="00AF51AE"/>
    <w:rsid w:val="00B024A5"/>
    <w:rsid w:val="00B05EFC"/>
    <w:rsid w:val="00B16A24"/>
    <w:rsid w:val="00B40018"/>
    <w:rsid w:val="00B41609"/>
    <w:rsid w:val="00B43430"/>
    <w:rsid w:val="00B53B5E"/>
    <w:rsid w:val="00B57AAB"/>
    <w:rsid w:val="00B6231D"/>
    <w:rsid w:val="00B62BF6"/>
    <w:rsid w:val="00B650E9"/>
    <w:rsid w:val="00B707BA"/>
    <w:rsid w:val="00B73657"/>
    <w:rsid w:val="00B91F1A"/>
    <w:rsid w:val="00B934A7"/>
    <w:rsid w:val="00BB0F7A"/>
    <w:rsid w:val="00BB5A0A"/>
    <w:rsid w:val="00BE5C49"/>
    <w:rsid w:val="00BF1C22"/>
    <w:rsid w:val="00BF21C1"/>
    <w:rsid w:val="00BF5C52"/>
    <w:rsid w:val="00C00E67"/>
    <w:rsid w:val="00C054A4"/>
    <w:rsid w:val="00C06259"/>
    <w:rsid w:val="00C106E9"/>
    <w:rsid w:val="00C235F9"/>
    <w:rsid w:val="00C3556D"/>
    <w:rsid w:val="00C4177E"/>
    <w:rsid w:val="00C44E10"/>
    <w:rsid w:val="00C523DD"/>
    <w:rsid w:val="00C551FF"/>
    <w:rsid w:val="00C568FC"/>
    <w:rsid w:val="00C62525"/>
    <w:rsid w:val="00C6275F"/>
    <w:rsid w:val="00C70705"/>
    <w:rsid w:val="00C70BA0"/>
    <w:rsid w:val="00C73675"/>
    <w:rsid w:val="00C73DAE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237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51EB"/>
    <w:rsid w:val="00CF701D"/>
    <w:rsid w:val="00D02432"/>
    <w:rsid w:val="00D03C65"/>
    <w:rsid w:val="00D1024A"/>
    <w:rsid w:val="00D30F41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A4202"/>
    <w:rsid w:val="00DA6416"/>
    <w:rsid w:val="00DB6C87"/>
    <w:rsid w:val="00DD0E4A"/>
    <w:rsid w:val="00DD662C"/>
    <w:rsid w:val="00DD6D63"/>
    <w:rsid w:val="00DD7F68"/>
    <w:rsid w:val="00DE157A"/>
    <w:rsid w:val="00DE55A8"/>
    <w:rsid w:val="00DF0983"/>
    <w:rsid w:val="00DF10FE"/>
    <w:rsid w:val="00DF519C"/>
    <w:rsid w:val="00E05FF9"/>
    <w:rsid w:val="00E11090"/>
    <w:rsid w:val="00E148D5"/>
    <w:rsid w:val="00E32A47"/>
    <w:rsid w:val="00E57D5F"/>
    <w:rsid w:val="00E630D1"/>
    <w:rsid w:val="00E66D8C"/>
    <w:rsid w:val="00E66E76"/>
    <w:rsid w:val="00E7162D"/>
    <w:rsid w:val="00E7490D"/>
    <w:rsid w:val="00E752BE"/>
    <w:rsid w:val="00E76937"/>
    <w:rsid w:val="00E84BDB"/>
    <w:rsid w:val="00E86CDF"/>
    <w:rsid w:val="00E91A2E"/>
    <w:rsid w:val="00E92BD5"/>
    <w:rsid w:val="00E966B7"/>
    <w:rsid w:val="00EA052D"/>
    <w:rsid w:val="00EA0DBE"/>
    <w:rsid w:val="00EA6A65"/>
    <w:rsid w:val="00EA79EE"/>
    <w:rsid w:val="00EB25E9"/>
    <w:rsid w:val="00EB6998"/>
    <w:rsid w:val="00EC54AB"/>
    <w:rsid w:val="00EC728C"/>
    <w:rsid w:val="00ED17F3"/>
    <w:rsid w:val="00ED388C"/>
    <w:rsid w:val="00ED5D8F"/>
    <w:rsid w:val="00ED6689"/>
    <w:rsid w:val="00ED742A"/>
    <w:rsid w:val="00EE0C2F"/>
    <w:rsid w:val="00EE1536"/>
    <w:rsid w:val="00EE41B3"/>
    <w:rsid w:val="00EE539E"/>
    <w:rsid w:val="00EF06C5"/>
    <w:rsid w:val="00F01F49"/>
    <w:rsid w:val="00F02D85"/>
    <w:rsid w:val="00F0323F"/>
    <w:rsid w:val="00F03FF0"/>
    <w:rsid w:val="00F06273"/>
    <w:rsid w:val="00F06665"/>
    <w:rsid w:val="00F145A4"/>
    <w:rsid w:val="00F2043C"/>
    <w:rsid w:val="00F219EC"/>
    <w:rsid w:val="00F2292E"/>
    <w:rsid w:val="00F229B1"/>
    <w:rsid w:val="00F22FC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9587E"/>
    <w:rsid w:val="00FA1CD2"/>
    <w:rsid w:val="00FA3423"/>
    <w:rsid w:val="00FC6C0B"/>
    <w:rsid w:val="00FC7B56"/>
    <w:rsid w:val="00FE7294"/>
    <w:rsid w:val="00FF67D7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55EA-0786-4687-8546-B5F9F5D2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>GENUINE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2</cp:revision>
  <cp:lastPrinted>2018-04-25T02:30:00Z</cp:lastPrinted>
  <dcterms:created xsi:type="dcterms:W3CDTF">2018-04-25T02:30:00Z</dcterms:created>
  <dcterms:modified xsi:type="dcterms:W3CDTF">2018-04-25T02:30:00Z</dcterms:modified>
</cp:coreProperties>
</file>