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C8" w:rsidRPr="0079772F" w:rsidRDefault="00845CDF" w:rsidP="00DA14C8">
      <w:pPr>
        <w:spacing w:line="360" w:lineRule="auto"/>
        <w:jc w:val="center"/>
        <w:rPr>
          <w:rFonts w:ascii="華康POP1體W5(P)" w:eastAsia="華康POP1體W5(P)" w:hAnsi="微軟正黑體" w:cs="Times New Roman"/>
          <w:color w:val="C00000"/>
          <w:sz w:val="60"/>
          <w:szCs w:val="60"/>
          <w14:shadow w14:blurRad="50800" w14:dist="38100" w14:dir="0" w14:sx="100000" w14:sy="100000" w14:kx="0" w14:ky="0" w14:algn="l">
            <w14:srgbClr w14:val="000000">
              <w14:alpha w14:val="60000"/>
            </w14:srgbClr>
          </w14:shadow>
        </w:rPr>
      </w:pPr>
      <w:r w:rsidRPr="0079772F">
        <w:rPr>
          <w:rFonts w:ascii="華康POP1體W5(P)" w:eastAsia="華康POP1體W5(P)" w:hAnsi="微軟正黑體" w:cs="Times New Roman" w:hint="eastAsia"/>
          <w:color w:val="C00000"/>
          <w:sz w:val="60"/>
          <w:szCs w:val="60"/>
          <w14:shadow w14:blurRad="50800" w14:dist="38100" w14:dir="0" w14:sx="100000" w14:sy="100000" w14:kx="0" w14:ky="0" w14:algn="l">
            <w14:srgbClr w14:val="000000">
              <w14:alpha w14:val="60000"/>
            </w14:srgbClr>
          </w14:shadow>
        </w:rPr>
        <w:t>愛加倍</w:t>
      </w:r>
      <w:r w:rsidR="00DA14C8" w:rsidRPr="0079772F">
        <w:rPr>
          <w:rFonts w:ascii="華康POP1體W5(P)" w:eastAsia="華康POP1體W5(P)" w:hAnsi="微軟正黑體" w:cs="Times New Roman" w:hint="eastAsia"/>
          <w:color w:val="C00000"/>
          <w:sz w:val="60"/>
          <w:szCs w:val="60"/>
          <w14:shadow w14:blurRad="50800" w14:dist="38100" w14:dir="0" w14:sx="100000" w14:sy="100000" w14:kx="0" w14:ky="0" w14:algn="l">
            <w14:srgbClr w14:val="000000">
              <w14:alpha w14:val="60000"/>
            </w14:srgbClr>
          </w14:shadow>
        </w:rPr>
        <w:t>健康促進社區據點</w:t>
      </w:r>
      <w:r w:rsidR="00454E97" w:rsidRPr="0079772F">
        <w:rPr>
          <w:rFonts w:ascii="華康POP1體W5(P)" w:eastAsia="華康POP1體W5(P)" w:hAnsi="微軟正黑體" w:cs="Times New Roman" w:hint="eastAsia"/>
          <w:color w:val="C00000"/>
          <w:sz w:val="60"/>
          <w:szCs w:val="60"/>
          <w14:shadow w14:blurRad="50800" w14:dist="38100" w14:dir="0" w14:sx="100000" w14:sy="100000" w14:kx="0" w14:ky="0" w14:algn="l">
            <w14:srgbClr w14:val="000000">
              <w14:alpha w14:val="60000"/>
            </w14:srgbClr>
          </w14:shadow>
        </w:rPr>
        <w:t>簡章</w:t>
      </w:r>
      <w:r w:rsidR="00A30C77" w:rsidRPr="0079772F">
        <w:rPr>
          <w:rFonts w:ascii="華康POP1體W5(P)" w:eastAsia="華康POP1體W5(P)" w:hAnsi="微軟正黑體" w:cs="Times New Roman" w:hint="eastAsia"/>
          <w:color w:val="C00000"/>
          <w:sz w:val="60"/>
          <w:szCs w:val="60"/>
          <w14:shadow w14:blurRad="50800" w14:dist="38100" w14:dir="0" w14:sx="100000" w14:sy="100000" w14:kx="0" w14:ky="0" w14:algn="l">
            <w14:srgbClr w14:val="000000">
              <w14:alpha w14:val="60000"/>
            </w14:srgbClr>
          </w14:shadow>
        </w:rPr>
        <w:t xml:space="preserve"> </w:t>
      </w:r>
    </w:p>
    <w:p w:rsidR="00DA14C8" w:rsidRPr="00033E84" w:rsidRDefault="007D4B65" w:rsidP="007D4B65">
      <w:pPr>
        <w:spacing w:line="600" w:lineRule="exact"/>
        <w:rPr>
          <w:rFonts w:ascii="華康海報體W9(P)" w:hAnsi="新細明體" w:cs="Times New Roman"/>
          <w:sz w:val="28"/>
          <w:szCs w:val="28"/>
        </w:rPr>
      </w:pPr>
      <w:r w:rsidRPr="00033E84">
        <w:rPr>
          <w:rFonts w:ascii="華康海報體W9(P)" w:hAnsi="新細明體" w:cs="Times New Roman" w:hint="eastAsia"/>
          <w:sz w:val="28"/>
          <w:szCs w:val="28"/>
        </w:rPr>
        <w:t>一</w:t>
      </w:r>
      <w:r w:rsidRPr="00033E84">
        <w:rPr>
          <w:rFonts w:asciiTheme="minorEastAsia" w:hAnsiTheme="minorEastAsia" w:cs="Times New Roman" w:hint="eastAsia"/>
          <w:sz w:val="28"/>
          <w:szCs w:val="28"/>
        </w:rPr>
        <w:t>、</w:t>
      </w:r>
      <w:r w:rsidR="00DA14C8" w:rsidRPr="00033E84">
        <w:rPr>
          <w:rFonts w:ascii="華康海報體W9(P)" w:hAnsi="新細明體" w:cs="Times New Roman" w:hint="eastAsia"/>
          <w:sz w:val="28"/>
          <w:szCs w:val="28"/>
        </w:rPr>
        <w:t>參加對象：</w:t>
      </w:r>
      <w:r w:rsidR="00DA14C8" w:rsidRPr="00033E84">
        <w:rPr>
          <w:rFonts w:ascii="華康海報體W9(P)" w:hAnsi="新細明體" w:cs="Times New Roman" w:hint="eastAsia"/>
          <w:sz w:val="28"/>
          <w:szCs w:val="28"/>
        </w:rPr>
        <w:t>65</w:t>
      </w:r>
      <w:r w:rsidR="00DA14C8" w:rsidRPr="00033E84">
        <w:rPr>
          <w:rFonts w:ascii="華康海報體W9(P)" w:hAnsi="新細明體" w:cs="Times New Roman" w:hint="eastAsia"/>
          <w:sz w:val="28"/>
          <w:szCs w:val="28"/>
        </w:rPr>
        <w:t>歲以上民眾</w:t>
      </w:r>
      <w:r w:rsidR="001A5275" w:rsidRPr="00033E84">
        <w:rPr>
          <w:rFonts w:ascii="華康海報體W9(P)" w:hAnsi="新細明體" w:cs="Times New Roman" w:hint="eastAsia"/>
          <w:sz w:val="28"/>
          <w:szCs w:val="28"/>
        </w:rPr>
        <w:t xml:space="preserve"> </w:t>
      </w:r>
    </w:p>
    <w:p w:rsidR="00DA14C8" w:rsidRPr="00033E84" w:rsidRDefault="007D4B65" w:rsidP="007D4B65">
      <w:pPr>
        <w:spacing w:line="600" w:lineRule="exact"/>
        <w:rPr>
          <w:rFonts w:ascii="華康海報體W9(P)" w:hAnsi="新細明體" w:cs="Times New Roman"/>
          <w:sz w:val="28"/>
          <w:szCs w:val="28"/>
        </w:rPr>
      </w:pPr>
      <w:r w:rsidRPr="00033E84">
        <w:rPr>
          <w:rFonts w:ascii="華康海報體W9(P)" w:hAnsi="新細明體" w:cs="Times New Roman" w:hint="eastAsia"/>
          <w:sz w:val="28"/>
          <w:szCs w:val="28"/>
        </w:rPr>
        <w:t>二、</w:t>
      </w:r>
      <w:r w:rsidR="00DA14C8" w:rsidRPr="00033E84">
        <w:rPr>
          <w:rFonts w:ascii="華康海報體W9(P)" w:hAnsi="新細明體" w:cs="Times New Roman" w:hint="eastAsia"/>
          <w:sz w:val="28"/>
          <w:szCs w:val="28"/>
        </w:rPr>
        <w:t>課程內容：</w:t>
      </w:r>
    </w:p>
    <w:p w:rsidR="00DA14C8" w:rsidRPr="00033E84" w:rsidRDefault="00DA14C8" w:rsidP="00033E84">
      <w:pPr>
        <w:pStyle w:val="a7"/>
        <w:numPr>
          <w:ilvl w:val="0"/>
          <w:numId w:val="5"/>
        </w:numPr>
        <w:tabs>
          <w:tab w:val="left" w:pos="851"/>
        </w:tabs>
        <w:spacing w:line="480" w:lineRule="exact"/>
        <w:ind w:leftChars="0" w:left="482" w:firstLine="85"/>
        <w:rPr>
          <w:rFonts w:ascii="華康海報體W9(P)" w:hAnsi="新細明體" w:cs="Times New Roman"/>
          <w:sz w:val="28"/>
          <w:szCs w:val="28"/>
        </w:rPr>
      </w:pPr>
      <w:r w:rsidRPr="00033E84">
        <w:rPr>
          <w:rFonts w:ascii="華康海報體W9(P)" w:hAnsi="新細明體" w:cs="Times New Roman" w:hint="eastAsia"/>
          <w:b/>
          <w:sz w:val="28"/>
          <w:szCs w:val="28"/>
        </w:rPr>
        <w:t>活力教室</w:t>
      </w:r>
      <w:r w:rsidR="00033E84">
        <w:rPr>
          <w:rFonts w:ascii="華康海報體W9(P)" w:hAnsi="新細明體" w:cs="Times New Roman" w:hint="eastAsia"/>
          <w:b/>
          <w:sz w:val="28"/>
          <w:szCs w:val="28"/>
        </w:rPr>
        <w:t xml:space="preserve"> </w:t>
      </w:r>
      <w:r w:rsidRPr="00033E84">
        <w:rPr>
          <w:rFonts w:ascii="華康海報體W9(P)" w:hAnsi="新細明體" w:cs="Times New Roman" w:hint="eastAsia"/>
          <w:sz w:val="28"/>
          <w:szCs w:val="28"/>
        </w:rPr>
        <w:t>(</w:t>
      </w:r>
      <w:r w:rsidRPr="00033E84">
        <w:rPr>
          <w:rFonts w:ascii="華康海報體W9(P)" w:hAnsi="新細明體" w:cs="Times New Roman" w:hint="eastAsia"/>
          <w:sz w:val="28"/>
          <w:szCs w:val="28"/>
        </w:rPr>
        <w:t>腰腿強健防跌操、頭腦認知訓練、口腔機能保健操、人際互動</w:t>
      </w:r>
      <w:r w:rsidRPr="00033E84">
        <w:rPr>
          <w:rFonts w:ascii="華康海報體W9(P)" w:hAnsi="新細明體" w:cs="Times New Roman" w:hint="eastAsia"/>
          <w:sz w:val="28"/>
          <w:szCs w:val="28"/>
        </w:rPr>
        <w:t>)</w:t>
      </w:r>
      <w:r w:rsidR="00454E97" w:rsidRPr="00033E84">
        <w:rPr>
          <w:rFonts w:ascii="華康海報體W9(P)" w:hAnsi="新細明體" w:cs="Times New Roman" w:hint="eastAsia"/>
          <w:sz w:val="28"/>
          <w:szCs w:val="28"/>
        </w:rPr>
        <w:t xml:space="preserve"> </w:t>
      </w:r>
    </w:p>
    <w:p w:rsidR="00844FBB" w:rsidRPr="00033E84" w:rsidRDefault="00DA14C8" w:rsidP="00033E84">
      <w:pPr>
        <w:pStyle w:val="a7"/>
        <w:numPr>
          <w:ilvl w:val="0"/>
          <w:numId w:val="5"/>
        </w:numPr>
        <w:tabs>
          <w:tab w:val="left" w:pos="851"/>
        </w:tabs>
        <w:spacing w:line="480" w:lineRule="exact"/>
        <w:ind w:leftChars="0" w:left="482" w:firstLine="85"/>
        <w:rPr>
          <w:rFonts w:ascii="華康海報體W9(P)" w:hAnsi="新細明體" w:cs="Times New Roman"/>
          <w:sz w:val="28"/>
          <w:szCs w:val="28"/>
        </w:rPr>
      </w:pPr>
      <w:r w:rsidRPr="00033E84">
        <w:rPr>
          <w:rFonts w:ascii="華康海報體W9(P)" w:hAnsi="新細明體" w:cs="Times New Roman" w:hint="eastAsia"/>
          <w:b/>
          <w:sz w:val="28"/>
          <w:szCs w:val="28"/>
        </w:rPr>
        <w:t>懷舊教室</w:t>
      </w:r>
      <w:r w:rsidR="00033E84">
        <w:rPr>
          <w:rFonts w:ascii="華康海報體W9(P)" w:hAnsi="新細明體" w:cs="Times New Roman" w:hint="eastAsia"/>
          <w:b/>
          <w:sz w:val="28"/>
          <w:szCs w:val="28"/>
        </w:rPr>
        <w:t xml:space="preserve"> </w:t>
      </w:r>
      <w:r w:rsidRPr="00033E84">
        <w:rPr>
          <w:rFonts w:ascii="華康海報體W9(P)" w:hAnsi="新細明體" w:cs="Times New Roman" w:hint="eastAsia"/>
          <w:sz w:val="28"/>
          <w:szCs w:val="28"/>
        </w:rPr>
        <w:t>(</w:t>
      </w:r>
      <w:r w:rsidRPr="00033E84">
        <w:rPr>
          <w:rFonts w:ascii="華康海報體W9(P)" w:hAnsi="新細明體" w:cs="Times New Roman" w:hint="eastAsia"/>
          <w:sz w:val="28"/>
          <w:szCs w:val="28"/>
        </w:rPr>
        <w:t>往事分享、童玩桌遊交流、懷舊美食、電影、歌曲、手工藝</w:t>
      </w:r>
      <w:r w:rsidRPr="00033E84">
        <w:rPr>
          <w:rFonts w:ascii="華康海報體W9(P)" w:hAnsi="新細明體" w:cs="Times New Roman" w:hint="eastAsia"/>
          <w:sz w:val="28"/>
          <w:szCs w:val="28"/>
        </w:rPr>
        <w:t>)</w:t>
      </w:r>
      <w:r w:rsidR="00454E97" w:rsidRPr="00033E84">
        <w:rPr>
          <w:rFonts w:ascii="華康海報體W9(P)" w:hAnsi="新細明體" w:cs="Times New Roman" w:hint="eastAsia"/>
          <w:sz w:val="28"/>
          <w:szCs w:val="28"/>
        </w:rPr>
        <w:t xml:space="preserve"> </w:t>
      </w:r>
    </w:p>
    <w:p w:rsidR="00DA14C8" w:rsidRPr="00033E84" w:rsidRDefault="00DA14C8" w:rsidP="00033E84">
      <w:pPr>
        <w:pStyle w:val="a7"/>
        <w:numPr>
          <w:ilvl w:val="0"/>
          <w:numId w:val="5"/>
        </w:numPr>
        <w:tabs>
          <w:tab w:val="left" w:pos="851"/>
        </w:tabs>
        <w:spacing w:line="480" w:lineRule="exact"/>
        <w:ind w:leftChars="0" w:left="482" w:firstLine="85"/>
        <w:rPr>
          <w:rFonts w:ascii="華康海報體W9(P)" w:hAnsi="新細明體" w:cs="Times New Roman"/>
          <w:sz w:val="28"/>
          <w:szCs w:val="28"/>
        </w:rPr>
      </w:pPr>
      <w:r w:rsidRPr="00033E84">
        <w:rPr>
          <w:rFonts w:ascii="華康海報體W9(P)" w:hAnsi="新細明體" w:cs="Times New Roman" w:hint="eastAsia"/>
          <w:b/>
          <w:sz w:val="28"/>
          <w:szCs w:val="28"/>
        </w:rPr>
        <w:t>巷口咖啡廳</w:t>
      </w:r>
      <w:r w:rsidR="00033E84">
        <w:rPr>
          <w:rFonts w:ascii="華康海報體W9(P)" w:hAnsi="新細明體" w:cs="Times New Roman" w:hint="eastAsia"/>
          <w:b/>
          <w:sz w:val="28"/>
          <w:szCs w:val="28"/>
        </w:rPr>
        <w:t xml:space="preserve"> </w:t>
      </w:r>
      <w:r w:rsidRPr="00033E84">
        <w:rPr>
          <w:rFonts w:ascii="華康海報體W9(P)" w:hAnsi="新細明體" w:cs="Times New Roman" w:hint="eastAsia"/>
          <w:sz w:val="28"/>
          <w:szCs w:val="28"/>
        </w:rPr>
        <w:t>(</w:t>
      </w:r>
      <w:r w:rsidRPr="00033E84">
        <w:rPr>
          <w:rFonts w:ascii="華康海報體W9(P)" w:hAnsi="新細明體" w:cs="Times New Roman" w:hint="eastAsia"/>
          <w:sz w:val="28"/>
          <w:szCs w:val="28"/>
        </w:rPr>
        <w:t>輕鬆交流、分享、主題活動</w:t>
      </w:r>
      <w:r w:rsidRPr="00033E84">
        <w:rPr>
          <w:rFonts w:ascii="華康海報體W9(P)" w:hAnsi="新細明體" w:cs="Times New Roman" w:hint="eastAsia"/>
          <w:sz w:val="28"/>
          <w:szCs w:val="28"/>
        </w:rPr>
        <w:t>)</w:t>
      </w:r>
      <w:r w:rsidR="00454E97" w:rsidRPr="00033E84">
        <w:rPr>
          <w:rFonts w:ascii="華康海報體W9(P)" w:hAnsi="新細明體" w:cs="Times New Roman" w:hint="eastAsia"/>
          <w:sz w:val="28"/>
          <w:szCs w:val="28"/>
        </w:rPr>
        <w:t xml:space="preserve"> </w:t>
      </w:r>
    </w:p>
    <w:p w:rsidR="00DA14C8" w:rsidRPr="00033E84" w:rsidRDefault="00DA14C8" w:rsidP="00033E84">
      <w:pPr>
        <w:pStyle w:val="a7"/>
        <w:numPr>
          <w:ilvl w:val="0"/>
          <w:numId w:val="5"/>
        </w:numPr>
        <w:tabs>
          <w:tab w:val="left" w:pos="851"/>
        </w:tabs>
        <w:spacing w:line="480" w:lineRule="exact"/>
        <w:ind w:leftChars="0" w:left="482" w:firstLine="85"/>
        <w:rPr>
          <w:rFonts w:ascii="華康海報體W9(P)" w:hAnsi="新細明體" w:cs="Times New Roman"/>
          <w:sz w:val="28"/>
          <w:szCs w:val="28"/>
        </w:rPr>
      </w:pPr>
      <w:r w:rsidRPr="00033E84">
        <w:rPr>
          <w:rFonts w:ascii="華康海報體W9(P)" w:hAnsi="新細明體" w:cs="Times New Roman" w:hint="eastAsia"/>
          <w:b/>
          <w:sz w:val="28"/>
          <w:szCs w:val="28"/>
        </w:rPr>
        <w:t>城市探索</w:t>
      </w:r>
      <w:r w:rsidR="00033E84">
        <w:rPr>
          <w:rFonts w:ascii="華康海報體W9(P)" w:hAnsi="新細明體" w:cs="Times New Roman" w:hint="eastAsia"/>
          <w:b/>
          <w:sz w:val="28"/>
          <w:szCs w:val="28"/>
        </w:rPr>
        <w:t xml:space="preserve"> </w:t>
      </w:r>
      <w:r w:rsidRPr="00033E84">
        <w:rPr>
          <w:rFonts w:ascii="華康海報體W9(P)" w:hAnsi="新細明體" w:cs="Times New Roman" w:hint="eastAsia"/>
          <w:sz w:val="28"/>
          <w:szCs w:val="28"/>
        </w:rPr>
        <w:t>(</w:t>
      </w:r>
      <w:r w:rsidRPr="00033E84">
        <w:rPr>
          <w:rFonts w:ascii="華康海報體W9(P)" w:hAnsi="新細明體" w:cs="Times New Roman" w:hint="eastAsia"/>
          <w:sz w:val="28"/>
          <w:szCs w:val="28"/>
        </w:rPr>
        <w:t>社區探索</w:t>
      </w:r>
      <w:r w:rsidRPr="00033E84">
        <w:rPr>
          <w:rFonts w:ascii="華康海報體W9(P)" w:hAnsi="新細明體" w:cs="Times New Roman" w:hint="eastAsia"/>
          <w:sz w:val="28"/>
          <w:szCs w:val="28"/>
        </w:rPr>
        <w:t>)</w:t>
      </w:r>
      <w:r w:rsidR="00454E97" w:rsidRPr="00033E84">
        <w:rPr>
          <w:rFonts w:ascii="華康海報體W9(P)" w:hAnsi="新細明體" w:cs="Times New Roman" w:hint="eastAsia"/>
          <w:sz w:val="28"/>
          <w:szCs w:val="28"/>
        </w:rPr>
        <w:t xml:space="preserve"> </w:t>
      </w:r>
    </w:p>
    <w:p w:rsidR="00DA14C8" w:rsidRPr="00033E84" w:rsidRDefault="00DA14C8" w:rsidP="006F66D7">
      <w:pPr>
        <w:spacing w:line="600" w:lineRule="exact"/>
        <w:rPr>
          <w:rFonts w:ascii="華康海報體W9(P)" w:hAnsi="新細明體" w:cs="Times New Roman"/>
          <w:sz w:val="28"/>
          <w:szCs w:val="28"/>
        </w:rPr>
      </w:pPr>
      <w:r w:rsidRPr="00033E84">
        <w:rPr>
          <w:rFonts w:ascii="華康海報體W9(P)" w:hAnsi="新細明體" w:cs="Times New Roman" w:hint="eastAsia"/>
          <w:sz w:val="28"/>
          <w:szCs w:val="28"/>
        </w:rPr>
        <w:t>三、上課地點：台中市南屯區永春東路</w:t>
      </w:r>
      <w:r w:rsidRPr="00033E84">
        <w:rPr>
          <w:rFonts w:ascii="華康海報體W9(P)" w:hAnsi="新細明體" w:cs="Times New Roman" w:hint="eastAsia"/>
          <w:sz w:val="28"/>
          <w:szCs w:val="28"/>
        </w:rPr>
        <w:t>202</w:t>
      </w:r>
      <w:r w:rsidRPr="00033E84">
        <w:rPr>
          <w:rFonts w:ascii="華康海報體W9(P)" w:hAnsi="新細明體" w:cs="Times New Roman" w:hint="eastAsia"/>
          <w:sz w:val="28"/>
          <w:szCs w:val="28"/>
        </w:rPr>
        <w:t>巷</w:t>
      </w:r>
      <w:r w:rsidRPr="00033E84">
        <w:rPr>
          <w:rFonts w:ascii="華康海報體W9(P)" w:hAnsi="新細明體" w:cs="Times New Roman" w:hint="eastAsia"/>
          <w:sz w:val="28"/>
          <w:szCs w:val="28"/>
        </w:rPr>
        <w:t>12</w:t>
      </w:r>
      <w:r w:rsidRPr="00033E84">
        <w:rPr>
          <w:rFonts w:ascii="華康海報體W9(P)" w:hAnsi="新細明體" w:cs="Times New Roman" w:hint="eastAsia"/>
          <w:sz w:val="28"/>
          <w:szCs w:val="28"/>
        </w:rPr>
        <w:t>號</w:t>
      </w:r>
      <w:r w:rsidR="00033E84">
        <w:rPr>
          <w:rFonts w:ascii="華康海報體W9(P)" w:hAnsi="新細明體" w:cs="Times New Roman" w:hint="eastAsia"/>
          <w:sz w:val="28"/>
          <w:szCs w:val="28"/>
        </w:rPr>
        <w:t xml:space="preserve"> </w:t>
      </w:r>
    </w:p>
    <w:p w:rsidR="00DA14C8" w:rsidRPr="00033E84" w:rsidRDefault="00DA14C8" w:rsidP="006F66D7">
      <w:pPr>
        <w:spacing w:line="600" w:lineRule="exact"/>
        <w:rPr>
          <w:rFonts w:ascii="華康海報體W9(P)" w:hAnsi="新細明體" w:cs="Times New Roman"/>
          <w:sz w:val="28"/>
          <w:szCs w:val="28"/>
        </w:rPr>
      </w:pPr>
      <w:r w:rsidRPr="00033E84">
        <w:rPr>
          <w:rFonts w:ascii="華康海報體W9(P)" w:hAnsi="新細明體" w:cs="Times New Roman" w:hint="eastAsia"/>
          <w:sz w:val="28"/>
          <w:szCs w:val="28"/>
        </w:rPr>
        <w:t>四、上課期間：</w:t>
      </w:r>
      <w:r w:rsidRPr="00033E84">
        <w:rPr>
          <w:rFonts w:ascii="華康海報體W9(P)" w:hAnsi="新細明體" w:cs="Times New Roman" w:hint="eastAsia"/>
          <w:sz w:val="28"/>
          <w:szCs w:val="28"/>
        </w:rPr>
        <w:t>107</w:t>
      </w:r>
      <w:r w:rsidRPr="00033E84">
        <w:rPr>
          <w:rFonts w:ascii="華康海報體W9(P)" w:hAnsi="新細明體" w:cs="Times New Roman" w:hint="eastAsia"/>
          <w:sz w:val="28"/>
          <w:szCs w:val="28"/>
        </w:rPr>
        <w:t>年</w:t>
      </w:r>
      <w:r w:rsidRPr="00033E84">
        <w:rPr>
          <w:rFonts w:ascii="華康海報體W9(P)" w:hAnsi="新細明體" w:cs="Times New Roman" w:hint="eastAsia"/>
          <w:sz w:val="28"/>
          <w:szCs w:val="28"/>
        </w:rPr>
        <w:t>7</w:t>
      </w:r>
      <w:r w:rsidRPr="00033E84">
        <w:rPr>
          <w:rFonts w:ascii="華康海報體W9(P)" w:hAnsi="新細明體" w:cs="Times New Roman" w:hint="eastAsia"/>
          <w:sz w:val="28"/>
          <w:szCs w:val="28"/>
        </w:rPr>
        <w:t>月</w:t>
      </w:r>
      <w:r w:rsidRPr="00033E84">
        <w:rPr>
          <w:rFonts w:ascii="華康海報體W9(P)" w:hAnsi="新細明體" w:cs="Times New Roman" w:hint="eastAsia"/>
          <w:sz w:val="28"/>
          <w:szCs w:val="28"/>
        </w:rPr>
        <w:t>2</w:t>
      </w:r>
      <w:r w:rsidRPr="00033E84">
        <w:rPr>
          <w:rFonts w:ascii="華康海報體W9(P)" w:hAnsi="新細明體" w:cs="Times New Roman" w:hint="eastAsia"/>
          <w:sz w:val="28"/>
          <w:szCs w:val="28"/>
        </w:rPr>
        <w:t>日至</w:t>
      </w:r>
      <w:r w:rsidRPr="00033E84">
        <w:rPr>
          <w:rFonts w:ascii="華康海報體W9(P)" w:hAnsi="新細明體" w:cs="Times New Roman" w:hint="eastAsia"/>
          <w:sz w:val="28"/>
          <w:szCs w:val="28"/>
        </w:rPr>
        <w:t>107</w:t>
      </w:r>
      <w:r w:rsidRPr="00033E84">
        <w:rPr>
          <w:rFonts w:ascii="華康海報體W9(P)" w:hAnsi="新細明體" w:cs="Times New Roman" w:hint="eastAsia"/>
          <w:sz w:val="28"/>
          <w:szCs w:val="28"/>
        </w:rPr>
        <w:t>年</w:t>
      </w:r>
      <w:r w:rsidRPr="00033E84">
        <w:rPr>
          <w:rFonts w:ascii="華康海報體W9(P)" w:hAnsi="新細明體" w:cs="Times New Roman" w:hint="eastAsia"/>
          <w:sz w:val="28"/>
          <w:szCs w:val="28"/>
        </w:rPr>
        <w:t>12</w:t>
      </w:r>
      <w:r w:rsidRPr="00033E84">
        <w:rPr>
          <w:rFonts w:ascii="華康海報體W9(P)" w:hAnsi="新細明體" w:cs="Times New Roman" w:hint="eastAsia"/>
          <w:sz w:val="28"/>
          <w:szCs w:val="28"/>
        </w:rPr>
        <w:t>月</w:t>
      </w:r>
      <w:r w:rsidRPr="00033E84">
        <w:rPr>
          <w:rFonts w:ascii="華康海報體W9(P)" w:hAnsi="新細明體" w:cs="Times New Roman" w:hint="eastAsia"/>
          <w:sz w:val="28"/>
          <w:szCs w:val="28"/>
        </w:rPr>
        <w:t>31</w:t>
      </w:r>
      <w:r w:rsidRPr="00033E84">
        <w:rPr>
          <w:rFonts w:ascii="華康海報體W9(P)" w:hAnsi="新細明體" w:cs="Times New Roman" w:hint="eastAsia"/>
          <w:sz w:val="28"/>
          <w:szCs w:val="28"/>
        </w:rPr>
        <w:t>日止</w:t>
      </w:r>
      <w:r w:rsidRPr="00033E84">
        <w:rPr>
          <w:rFonts w:ascii="華康海報體W9(P)" w:hAnsi="新細明體" w:cs="Times New Roman" w:hint="eastAsia"/>
          <w:sz w:val="28"/>
          <w:szCs w:val="28"/>
        </w:rPr>
        <w:t xml:space="preserve">                                 </w:t>
      </w:r>
    </w:p>
    <w:p w:rsidR="00DA14C8" w:rsidRPr="00033E84" w:rsidRDefault="00DA14C8" w:rsidP="006F66D7">
      <w:pPr>
        <w:spacing w:line="600" w:lineRule="exact"/>
        <w:rPr>
          <w:rFonts w:ascii="華康海報體W9(P)" w:hAnsi="新細明體" w:cs="Times New Roman"/>
          <w:sz w:val="28"/>
          <w:szCs w:val="28"/>
        </w:rPr>
      </w:pPr>
      <w:r w:rsidRPr="00033E84">
        <w:rPr>
          <w:rFonts w:ascii="華康海報體W9(P)" w:hAnsi="新細明體" w:cs="Times New Roman" w:hint="eastAsia"/>
          <w:sz w:val="28"/>
          <w:szCs w:val="28"/>
        </w:rPr>
        <w:t>五、</w:t>
      </w:r>
      <w:r w:rsidR="007379CE" w:rsidRPr="00033E84">
        <w:rPr>
          <w:rFonts w:ascii="華康海報體W9(P)" w:hAnsi="新細明體" w:cs="Times New Roman" w:hint="eastAsia"/>
          <w:sz w:val="28"/>
          <w:szCs w:val="28"/>
        </w:rPr>
        <w:t>課程</w:t>
      </w:r>
      <w:r w:rsidRPr="00033E84">
        <w:rPr>
          <w:rFonts w:ascii="華康海報體W9(P)" w:hAnsi="新細明體" w:cs="Times New Roman" w:hint="eastAsia"/>
          <w:sz w:val="28"/>
          <w:szCs w:val="28"/>
        </w:rPr>
        <w:t>費用：由</w:t>
      </w:r>
      <w:r w:rsidR="007D4B65" w:rsidRPr="00033E84">
        <w:rPr>
          <w:rFonts w:ascii="華康海報體W9(P)" w:hAnsi="新細明體" w:cs="Times New Roman" w:hint="eastAsia"/>
          <w:sz w:val="28"/>
          <w:szCs w:val="28"/>
        </w:rPr>
        <w:t>衛生福利部</w:t>
      </w:r>
      <w:r w:rsidRPr="00033E84">
        <w:rPr>
          <w:rFonts w:ascii="華康海報體W9(P)" w:hAnsi="新細明體" w:cs="Times New Roman" w:hint="eastAsia"/>
          <w:sz w:val="28"/>
          <w:szCs w:val="28"/>
        </w:rPr>
        <w:t>補助</w:t>
      </w:r>
      <w:r w:rsidR="007379CE" w:rsidRPr="00033E84">
        <w:rPr>
          <w:rFonts w:ascii="華康海報體W9(P)" w:hAnsi="新細明體" w:cs="Times New Roman" w:hint="eastAsia"/>
          <w:sz w:val="28"/>
          <w:szCs w:val="28"/>
        </w:rPr>
        <w:t xml:space="preserve"> </w:t>
      </w:r>
    </w:p>
    <w:p w:rsidR="00DA14C8" w:rsidRPr="00033E84" w:rsidRDefault="00DA14C8" w:rsidP="00A30C77">
      <w:pPr>
        <w:spacing w:line="440" w:lineRule="exact"/>
        <w:rPr>
          <w:rFonts w:ascii="華康海報體W9(P)" w:hAnsi="新細明體" w:cs="Times New Roman"/>
          <w:sz w:val="28"/>
          <w:szCs w:val="28"/>
        </w:rPr>
      </w:pPr>
      <w:r w:rsidRPr="00033E84">
        <w:rPr>
          <w:rFonts w:ascii="華康海報體W9(P)" w:hAnsi="新細明體" w:cs="Times New Roman" w:hint="eastAsia"/>
          <w:sz w:val="28"/>
          <w:szCs w:val="28"/>
        </w:rPr>
        <w:t>六、報名洽詢：賴燕洲</w:t>
      </w:r>
      <w:r w:rsidRPr="00033E84">
        <w:rPr>
          <w:rFonts w:ascii="華康海報體W9(P)" w:hAnsi="新細明體" w:cs="Times New Roman" w:hint="eastAsia"/>
          <w:sz w:val="28"/>
          <w:szCs w:val="28"/>
        </w:rPr>
        <w:t xml:space="preserve"> </w:t>
      </w:r>
      <w:r w:rsidR="00845CDF" w:rsidRPr="00033E84">
        <w:rPr>
          <w:rFonts w:ascii="華康海報體W9(P)" w:hAnsi="新細明體" w:cs="Times New Roman" w:hint="eastAsia"/>
          <w:sz w:val="28"/>
          <w:szCs w:val="28"/>
        </w:rPr>
        <w:t>小姐</w:t>
      </w:r>
      <w:r w:rsidR="00845CDF" w:rsidRPr="00033E84">
        <w:rPr>
          <w:rFonts w:ascii="華康海報體W9(P)" w:hAnsi="新細明體" w:cs="Times New Roman" w:hint="eastAsia"/>
          <w:sz w:val="28"/>
          <w:szCs w:val="28"/>
        </w:rPr>
        <w:t xml:space="preserve"> </w:t>
      </w:r>
      <w:r w:rsidRPr="00033E84">
        <w:rPr>
          <w:rFonts w:ascii="華康海報體W9(P)" w:hAnsi="新細明體" w:cs="Times New Roman" w:hint="eastAsia"/>
          <w:sz w:val="28"/>
          <w:szCs w:val="28"/>
        </w:rPr>
        <w:t>04-24738692</w:t>
      </w:r>
      <w:r w:rsidR="00D05465" w:rsidRPr="00033E84">
        <w:rPr>
          <w:rFonts w:ascii="華康海報體W9(P)" w:hAnsi="新細明體" w:cs="Times New Roman" w:hint="eastAsia"/>
          <w:sz w:val="28"/>
          <w:szCs w:val="28"/>
        </w:rPr>
        <w:t>、</w:t>
      </w:r>
      <w:r w:rsidR="0004675D" w:rsidRPr="00033E84">
        <w:rPr>
          <w:rFonts w:ascii="華康海報體W9(P)" w:hAnsi="新細明體" w:cs="Times New Roman" w:hint="eastAsia"/>
          <w:sz w:val="28"/>
          <w:szCs w:val="28"/>
        </w:rPr>
        <w:t>温怡婷</w:t>
      </w:r>
      <w:r w:rsidR="0004675D" w:rsidRPr="00033E84">
        <w:rPr>
          <w:rFonts w:ascii="華康海報體W9(P)" w:hAnsi="新細明體" w:cs="Times New Roman"/>
          <w:sz w:val="28"/>
          <w:szCs w:val="28"/>
        </w:rPr>
        <w:t xml:space="preserve"> </w:t>
      </w:r>
      <w:r w:rsidR="0004675D" w:rsidRPr="00033E84">
        <w:rPr>
          <w:rFonts w:ascii="華康海報體W9(P)" w:hAnsi="新細明體" w:cs="Times New Roman" w:hint="eastAsia"/>
          <w:sz w:val="28"/>
          <w:szCs w:val="28"/>
        </w:rPr>
        <w:t>小姐</w:t>
      </w:r>
      <w:r w:rsidR="0004675D" w:rsidRPr="00033E84">
        <w:rPr>
          <w:rFonts w:ascii="華康海報體W9(P)" w:hAnsi="新細明體" w:cs="Times New Roman"/>
          <w:sz w:val="28"/>
          <w:szCs w:val="28"/>
        </w:rPr>
        <w:t xml:space="preserve"> 0975-131730</w:t>
      </w:r>
    </w:p>
    <w:p w:rsidR="00DA14C8" w:rsidRPr="00033E84" w:rsidRDefault="00DA14C8" w:rsidP="00A30C77">
      <w:pPr>
        <w:spacing w:afterLines="50" w:after="180" w:line="440" w:lineRule="exact"/>
        <w:rPr>
          <w:rFonts w:ascii="華康海報體W9(P)" w:hAnsi="新細明體" w:cs="Times New Roman"/>
          <w:sz w:val="28"/>
          <w:szCs w:val="28"/>
        </w:rPr>
      </w:pPr>
      <w:r w:rsidRPr="00033E84">
        <w:rPr>
          <w:rFonts w:ascii="華康海報體W9(P)" w:hAnsi="新細明體" w:cs="Times New Roman"/>
          <w:sz w:val="28"/>
          <w:szCs w:val="28"/>
        </w:rPr>
        <w:t xml:space="preserve">  </w:t>
      </w:r>
      <w:r w:rsidR="004925E5" w:rsidRPr="00033E84">
        <w:rPr>
          <w:rFonts w:ascii="華康海報體W9(P)" w:hAnsi="新細明體" w:cs="Times New Roman"/>
          <w:sz w:val="28"/>
          <w:szCs w:val="28"/>
        </w:rPr>
        <w:t xml:space="preserve">         </w:t>
      </w:r>
      <w:r w:rsidR="007D4B65" w:rsidRPr="00033E84">
        <w:rPr>
          <w:rFonts w:ascii="華康海報體W9(P)" w:hAnsi="新細明體" w:cs="Times New Roman" w:hint="eastAsia"/>
          <w:sz w:val="28"/>
          <w:szCs w:val="28"/>
        </w:rPr>
        <w:t xml:space="preserve">  </w:t>
      </w:r>
      <w:r w:rsidR="00D05465" w:rsidRPr="00033E84">
        <w:rPr>
          <w:rFonts w:ascii="華康海報體W9(P)" w:hAnsi="新細明體" w:cs="Times New Roman" w:hint="eastAsia"/>
          <w:sz w:val="28"/>
          <w:szCs w:val="28"/>
        </w:rPr>
        <w:t xml:space="preserve"> </w:t>
      </w:r>
      <w:r w:rsidR="004925E5" w:rsidRPr="00033E84">
        <w:rPr>
          <w:rFonts w:ascii="華康海報體W9(P)" w:hAnsi="新細明體" w:cs="Times New Roman"/>
          <w:sz w:val="28"/>
          <w:szCs w:val="28"/>
        </w:rPr>
        <w:t>許秋敏</w:t>
      </w:r>
      <w:r w:rsidR="004925E5" w:rsidRPr="00033E84">
        <w:rPr>
          <w:rFonts w:ascii="華康海報體W9(P)" w:hAnsi="新細明體" w:cs="Times New Roman"/>
          <w:sz w:val="28"/>
          <w:szCs w:val="28"/>
        </w:rPr>
        <w:t xml:space="preserve"> </w:t>
      </w:r>
      <w:r w:rsidR="004925E5" w:rsidRPr="00033E84">
        <w:rPr>
          <w:rFonts w:ascii="華康海報體W9(P)" w:hAnsi="新細明體" w:cs="Times New Roman"/>
          <w:sz w:val="28"/>
          <w:szCs w:val="28"/>
        </w:rPr>
        <w:t>小姐</w:t>
      </w:r>
      <w:r w:rsidR="004925E5" w:rsidRPr="00033E84">
        <w:rPr>
          <w:rFonts w:ascii="華康海報體W9(P)" w:hAnsi="新細明體" w:cs="Times New Roman"/>
          <w:sz w:val="28"/>
          <w:szCs w:val="28"/>
        </w:rPr>
        <w:t xml:space="preserve"> 0986-635670</w:t>
      </w:r>
      <w:r w:rsidR="00D05465" w:rsidRPr="00033E84">
        <w:rPr>
          <w:rFonts w:ascii="華康海報體W9(P)" w:hAnsi="新細明體" w:cs="Times New Roman" w:hint="eastAsia"/>
          <w:sz w:val="28"/>
          <w:szCs w:val="28"/>
        </w:rPr>
        <w:t xml:space="preserve"> </w:t>
      </w:r>
      <w:r w:rsidR="0004675D" w:rsidRPr="00033E84">
        <w:rPr>
          <w:rFonts w:ascii="華康海報體W9(P)" w:hAnsi="新細明體" w:cs="Times New Roman" w:hint="eastAsia"/>
          <w:sz w:val="28"/>
          <w:szCs w:val="28"/>
        </w:rPr>
        <w:t>(</w:t>
      </w:r>
      <w:r w:rsidR="0004675D" w:rsidRPr="00033E84">
        <w:rPr>
          <w:rFonts w:ascii="華康海報體W9(P)" w:hAnsi="新細明體" w:cs="Times New Roman" w:hint="eastAsia"/>
          <w:sz w:val="28"/>
          <w:szCs w:val="28"/>
        </w:rPr>
        <w:t>週一</w:t>
      </w:r>
      <w:r w:rsidR="0004675D" w:rsidRPr="00033E84">
        <w:rPr>
          <w:rFonts w:ascii="華康海報體W9(P)" w:hAnsi="新細明體" w:cs="Times New Roman" w:hint="eastAsia"/>
          <w:sz w:val="28"/>
          <w:szCs w:val="28"/>
        </w:rPr>
        <w:t>~</w:t>
      </w:r>
      <w:r w:rsidR="0004675D" w:rsidRPr="00033E84">
        <w:rPr>
          <w:rFonts w:ascii="華康海報體W9(P)" w:hAnsi="新細明體" w:cs="Times New Roman" w:hint="eastAsia"/>
          <w:sz w:val="28"/>
          <w:szCs w:val="28"/>
        </w:rPr>
        <w:t>週五</w:t>
      </w:r>
      <w:r w:rsidR="0004675D" w:rsidRPr="00033E84">
        <w:rPr>
          <w:rFonts w:ascii="華康海報體W9(P)" w:hAnsi="新細明體" w:cs="Times New Roman" w:hint="eastAsia"/>
          <w:sz w:val="28"/>
          <w:szCs w:val="28"/>
        </w:rPr>
        <w:t>09:00</w:t>
      </w:r>
      <w:r w:rsidR="0004675D" w:rsidRPr="00033E84">
        <w:rPr>
          <w:rFonts w:ascii="華康海報體W9(P)" w:hAnsi="新細明體" w:cs="Times New Roman" w:hint="eastAsia"/>
          <w:sz w:val="28"/>
          <w:szCs w:val="28"/>
        </w:rPr>
        <w:t>─</w:t>
      </w:r>
      <w:r w:rsidR="0004675D" w:rsidRPr="00033E84">
        <w:rPr>
          <w:rFonts w:ascii="華康海報體W9(P)" w:hAnsi="新細明體" w:cs="Times New Roman" w:hint="eastAsia"/>
          <w:sz w:val="28"/>
          <w:szCs w:val="28"/>
        </w:rPr>
        <w:t>12:30</w:t>
      </w:r>
      <w:r w:rsidR="0004675D" w:rsidRPr="00033E84">
        <w:rPr>
          <w:rFonts w:ascii="華康海報體W9(P)" w:hAnsi="新細明體" w:cs="Times New Roman" w:hint="eastAsia"/>
          <w:sz w:val="28"/>
          <w:szCs w:val="28"/>
        </w:rPr>
        <w:t>；</w:t>
      </w:r>
      <w:r w:rsidR="0004675D" w:rsidRPr="00033E84">
        <w:rPr>
          <w:rFonts w:ascii="華康海報體W9(P)" w:hAnsi="新細明體" w:cs="Times New Roman" w:hint="eastAsia"/>
          <w:sz w:val="28"/>
          <w:szCs w:val="28"/>
        </w:rPr>
        <w:t>14:00~1</w:t>
      </w:r>
      <w:r w:rsidR="00755A59" w:rsidRPr="00033E84">
        <w:rPr>
          <w:rFonts w:ascii="華康海報體W9(P)" w:hAnsi="新細明體" w:cs="Times New Roman" w:hint="eastAsia"/>
          <w:sz w:val="28"/>
          <w:szCs w:val="28"/>
        </w:rPr>
        <w:t>8</w:t>
      </w:r>
      <w:r w:rsidR="0004675D" w:rsidRPr="00033E84">
        <w:rPr>
          <w:rFonts w:ascii="華康海報體W9(P)" w:hAnsi="新細明體" w:cs="Times New Roman" w:hint="eastAsia"/>
          <w:sz w:val="28"/>
          <w:szCs w:val="28"/>
        </w:rPr>
        <w:t>:00)</w:t>
      </w:r>
    </w:p>
    <w:p w:rsidR="00DA14C8" w:rsidRPr="00DA14C8" w:rsidRDefault="00DA14C8" w:rsidP="00DA14C8">
      <w:pPr>
        <w:spacing w:line="700" w:lineRule="exact"/>
        <w:rPr>
          <w:rFonts w:ascii="華康粗圓體(P)" w:eastAsia="華康粗圓體(P)" w:hAnsi="Calibri" w:cs="Times New Roman"/>
          <w:sz w:val="32"/>
        </w:rPr>
      </w:pPr>
      <w:r w:rsidRPr="00DA14C8">
        <w:rPr>
          <w:rFonts w:ascii="華康粗圓體(P)" w:eastAsia="華康粗圓體(P)" w:hAnsi="Calibri" w:cs="Times New Roman" w:hint="eastAsia"/>
          <w:noProof/>
          <w:sz w:val="32"/>
        </w:rPr>
        <w:drawing>
          <wp:anchor distT="0" distB="0" distL="114300" distR="114300" simplePos="0" relativeHeight="251659264" behindDoc="1" locked="0" layoutInCell="1" allowOverlap="1" wp14:anchorId="3F97E942" wp14:editId="41DC6AE8">
            <wp:simplePos x="0" y="0"/>
            <wp:positionH relativeFrom="column">
              <wp:posOffset>1310640</wp:posOffset>
            </wp:positionH>
            <wp:positionV relativeFrom="paragraph">
              <wp:posOffset>58461</wp:posOffset>
            </wp:positionV>
            <wp:extent cx="1593644" cy="372704"/>
            <wp:effectExtent l="19050" t="0" r="6556" b="0"/>
            <wp:wrapNone/>
            <wp:docPr id="30" name="圖片 29" descr="illust2240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240_thumb.gif"/>
                    <pic:cNvPicPr/>
                  </pic:nvPicPr>
                  <pic:blipFill>
                    <a:blip r:embed="rId9"/>
                    <a:stretch>
                      <a:fillRect/>
                    </a:stretch>
                  </pic:blipFill>
                  <pic:spPr>
                    <a:xfrm>
                      <a:off x="0" y="0"/>
                      <a:ext cx="1605397" cy="375453"/>
                    </a:xfrm>
                    <a:prstGeom prst="rect">
                      <a:avLst/>
                    </a:prstGeom>
                  </pic:spPr>
                </pic:pic>
              </a:graphicData>
            </a:graphic>
          </wp:anchor>
        </w:drawing>
      </w:r>
      <w:r w:rsidRPr="00DA14C8">
        <w:rPr>
          <w:rFonts w:ascii="華康粗圓體(P)" w:eastAsia="華康粗圓體(P)" w:hAnsi="Calibri" w:cs="Times New Roman" w:hint="eastAsia"/>
          <w:sz w:val="32"/>
        </w:rPr>
        <w:t>七、課程表：</w:t>
      </w:r>
    </w:p>
    <w:tbl>
      <w:tblPr>
        <w:tblStyle w:val="1"/>
        <w:tblW w:w="11165" w:type="dxa"/>
        <w:tblInd w:w="-5" w:type="dxa"/>
        <w:tblLook w:val="04A0" w:firstRow="1" w:lastRow="0" w:firstColumn="1" w:lastColumn="0" w:noHBand="0" w:noVBand="1"/>
      </w:tblPr>
      <w:tblGrid>
        <w:gridCol w:w="2162"/>
        <w:gridCol w:w="1997"/>
        <w:gridCol w:w="1761"/>
        <w:gridCol w:w="1701"/>
        <w:gridCol w:w="1559"/>
        <w:gridCol w:w="1985"/>
      </w:tblGrid>
      <w:tr w:rsidR="00DA14C8" w:rsidRPr="00DA14C8" w:rsidTr="00454E97">
        <w:trPr>
          <w:trHeight w:val="541"/>
        </w:trPr>
        <w:tc>
          <w:tcPr>
            <w:tcW w:w="2162" w:type="dxa"/>
            <w:vAlign w:val="center"/>
          </w:tcPr>
          <w:p w:rsidR="00DA14C8" w:rsidRPr="00DB441A" w:rsidRDefault="00DA14C8" w:rsidP="00DA14C8">
            <w:pPr>
              <w:spacing w:line="360" w:lineRule="exact"/>
              <w:jc w:val="center"/>
              <w:rPr>
                <w:rFonts w:ascii="華康粗圓體" w:eastAsia="華康粗圓體" w:hAnsi="Calibri" w:cs="Times New Roman"/>
                <w:b/>
                <w:sz w:val="26"/>
                <w:szCs w:val="26"/>
              </w:rPr>
            </w:pPr>
            <w:r w:rsidRPr="00DB441A">
              <w:rPr>
                <w:rFonts w:ascii="華康粗圓體" w:eastAsia="華康粗圓體" w:hAnsi="Calibri" w:cs="Times New Roman" w:hint="eastAsia"/>
                <w:b/>
                <w:sz w:val="26"/>
                <w:szCs w:val="26"/>
              </w:rPr>
              <w:t>時</w:t>
            </w:r>
            <w:r w:rsidR="001A5275">
              <w:rPr>
                <w:rFonts w:ascii="華康粗圓體" w:eastAsia="華康粗圓體" w:hAnsi="Calibri" w:cs="Times New Roman" w:hint="eastAsia"/>
                <w:b/>
                <w:sz w:val="26"/>
                <w:szCs w:val="26"/>
              </w:rPr>
              <w:t xml:space="preserve"> </w:t>
            </w:r>
            <w:r w:rsidRPr="00DB441A">
              <w:rPr>
                <w:rFonts w:ascii="華康粗圓體" w:eastAsia="華康粗圓體" w:hAnsi="Calibri" w:cs="Times New Roman" w:hint="eastAsia"/>
                <w:b/>
                <w:sz w:val="26"/>
                <w:szCs w:val="26"/>
              </w:rPr>
              <w:t>間</w:t>
            </w:r>
          </w:p>
        </w:tc>
        <w:tc>
          <w:tcPr>
            <w:tcW w:w="1997" w:type="dxa"/>
            <w:vAlign w:val="center"/>
          </w:tcPr>
          <w:p w:rsidR="00DA14C8" w:rsidRPr="00DB441A" w:rsidRDefault="00DA14C8" w:rsidP="00DA14C8">
            <w:pPr>
              <w:spacing w:line="360" w:lineRule="exact"/>
              <w:jc w:val="center"/>
              <w:rPr>
                <w:rFonts w:ascii="華康粗圓體" w:eastAsia="華康粗圓體" w:hAnsi="Calibri" w:cs="Times New Roman"/>
                <w:b/>
                <w:sz w:val="26"/>
                <w:szCs w:val="26"/>
              </w:rPr>
            </w:pPr>
            <w:r w:rsidRPr="00DB441A">
              <w:rPr>
                <w:rFonts w:ascii="華康粗圓體" w:eastAsia="華康粗圓體" w:hAnsi="Calibri" w:cs="Times New Roman" w:hint="eastAsia"/>
                <w:b/>
                <w:sz w:val="26"/>
                <w:szCs w:val="26"/>
              </w:rPr>
              <w:t>週</w:t>
            </w:r>
            <w:r w:rsidR="001A5275">
              <w:rPr>
                <w:rFonts w:ascii="華康粗圓體" w:eastAsia="華康粗圓體" w:hAnsi="Calibri" w:cs="Times New Roman" w:hint="eastAsia"/>
                <w:b/>
                <w:sz w:val="26"/>
                <w:szCs w:val="26"/>
              </w:rPr>
              <w:t xml:space="preserve"> </w:t>
            </w:r>
            <w:r w:rsidRPr="00DB441A">
              <w:rPr>
                <w:rFonts w:ascii="華康粗圓體" w:eastAsia="華康粗圓體" w:hAnsi="Calibri" w:cs="Times New Roman" w:hint="eastAsia"/>
                <w:b/>
                <w:sz w:val="26"/>
                <w:szCs w:val="26"/>
              </w:rPr>
              <w:t>一</w:t>
            </w:r>
            <w:r w:rsidR="001A5275">
              <w:rPr>
                <w:rFonts w:ascii="華康粗圓體" w:eastAsia="華康粗圓體" w:hAnsi="Calibri" w:cs="Times New Roman" w:hint="eastAsia"/>
                <w:b/>
                <w:sz w:val="26"/>
                <w:szCs w:val="26"/>
              </w:rPr>
              <w:t xml:space="preserve"> </w:t>
            </w:r>
          </w:p>
        </w:tc>
        <w:tc>
          <w:tcPr>
            <w:tcW w:w="1761" w:type="dxa"/>
            <w:vAlign w:val="center"/>
          </w:tcPr>
          <w:p w:rsidR="00DA14C8" w:rsidRPr="00DB441A" w:rsidRDefault="00DA14C8" w:rsidP="00DA14C8">
            <w:pPr>
              <w:spacing w:line="360" w:lineRule="exact"/>
              <w:jc w:val="center"/>
              <w:rPr>
                <w:rFonts w:ascii="華康粗圓體" w:eastAsia="華康粗圓體" w:hAnsi="Calibri" w:cs="Times New Roman"/>
                <w:b/>
                <w:sz w:val="26"/>
                <w:szCs w:val="26"/>
              </w:rPr>
            </w:pPr>
            <w:r w:rsidRPr="00DB441A">
              <w:rPr>
                <w:rFonts w:ascii="華康粗圓體" w:eastAsia="華康粗圓體" w:hAnsi="Calibri" w:cs="Times New Roman" w:hint="eastAsia"/>
                <w:b/>
                <w:sz w:val="26"/>
                <w:szCs w:val="26"/>
              </w:rPr>
              <w:t>週</w:t>
            </w:r>
            <w:r w:rsidR="001A5275">
              <w:rPr>
                <w:rFonts w:ascii="華康粗圓體" w:eastAsia="華康粗圓體" w:hAnsi="Calibri" w:cs="Times New Roman" w:hint="eastAsia"/>
                <w:b/>
                <w:sz w:val="26"/>
                <w:szCs w:val="26"/>
              </w:rPr>
              <w:t xml:space="preserve"> </w:t>
            </w:r>
            <w:r w:rsidRPr="00DB441A">
              <w:rPr>
                <w:rFonts w:ascii="華康粗圓體" w:eastAsia="華康粗圓體" w:hAnsi="Calibri" w:cs="Times New Roman" w:hint="eastAsia"/>
                <w:b/>
                <w:sz w:val="26"/>
                <w:szCs w:val="26"/>
              </w:rPr>
              <w:t>二</w:t>
            </w:r>
            <w:r w:rsidR="001A5275">
              <w:rPr>
                <w:rFonts w:ascii="華康粗圓體" w:eastAsia="華康粗圓體" w:hAnsi="Calibri" w:cs="Times New Roman" w:hint="eastAsia"/>
                <w:b/>
                <w:sz w:val="26"/>
                <w:szCs w:val="26"/>
              </w:rPr>
              <w:t xml:space="preserve"> </w:t>
            </w:r>
          </w:p>
        </w:tc>
        <w:tc>
          <w:tcPr>
            <w:tcW w:w="1701" w:type="dxa"/>
            <w:vAlign w:val="center"/>
          </w:tcPr>
          <w:p w:rsidR="00DA14C8" w:rsidRPr="00DB441A" w:rsidRDefault="00DA14C8" w:rsidP="00DA14C8">
            <w:pPr>
              <w:spacing w:line="360" w:lineRule="exact"/>
              <w:jc w:val="center"/>
              <w:rPr>
                <w:rFonts w:ascii="華康粗圓體" w:eastAsia="華康粗圓體" w:hAnsi="Calibri" w:cs="Times New Roman"/>
                <w:b/>
                <w:sz w:val="26"/>
                <w:szCs w:val="26"/>
              </w:rPr>
            </w:pPr>
            <w:r w:rsidRPr="00DB441A">
              <w:rPr>
                <w:rFonts w:ascii="華康粗圓體" w:eastAsia="華康粗圓體" w:hAnsi="Calibri" w:cs="Times New Roman" w:hint="eastAsia"/>
                <w:b/>
                <w:sz w:val="26"/>
                <w:szCs w:val="26"/>
              </w:rPr>
              <w:t>週</w:t>
            </w:r>
            <w:r w:rsidR="001A5275">
              <w:rPr>
                <w:rFonts w:ascii="華康粗圓體" w:eastAsia="華康粗圓體" w:hAnsi="Calibri" w:cs="Times New Roman" w:hint="eastAsia"/>
                <w:b/>
                <w:sz w:val="26"/>
                <w:szCs w:val="26"/>
              </w:rPr>
              <w:t xml:space="preserve"> </w:t>
            </w:r>
            <w:r w:rsidRPr="00DB441A">
              <w:rPr>
                <w:rFonts w:ascii="華康粗圓體" w:eastAsia="華康粗圓體" w:hAnsi="Calibri" w:cs="Times New Roman" w:hint="eastAsia"/>
                <w:b/>
                <w:sz w:val="26"/>
                <w:szCs w:val="26"/>
              </w:rPr>
              <w:t>三</w:t>
            </w:r>
            <w:r w:rsidR="001A5275">
              <w:rPr>
                <w:rFonts w:ascii="華康粗圓體" w:eastAsia="華康粗圓體" w:hAnsi="Calibri" w:cs="Times New Roman" w:hint="eastAsia"/>
                <w:b/>
                <w:sz w:val="26"/>
                <w:szCs w:val="26"/>
              </w:rPr>
              <w:t xml:space="preserve"> </w:t>
            </w:r>
          </w:p>
        </w:tc>
        <w:tc>
          <w:tcPr>
            <w:tcW w:w="1559" w:type="dxa"/>
            <w:vAlign w:val="center"/>
          </w:tcPr>
          <w:p w:rsidR="00DA14C8" w:rsidRPr="00DB441A" w:rsidRDefault="00DA14C8" w:rsidP="00DA14C8">
            <w:pPr>
              <w:spacing w:line="360" w:lineRule="exact"/>
              <w:jc w:val="center"/>
              <w:rPr>
                <w:rFonts w:ascii="華康粗圓體" w:eastAsia="華康粗圓體" w:hAnsi="Calibri" w:cs="Times New Roman"/>
                <w:b/>
                <w:sz w:val="26"/>
                <w:szCs w:val="26"/>
              </w:rPr>
            </w:pPr>
            <w:r w:rsidRPr="00DB441A">
              <w:rPr>
                <w:rFonts w:ascii="華康粗圓體" w:eastAsia="華康粗圓體" w:hAnsi="Calibri" w:cs="Times New Roman" w:hint="eastAsia"/>
                <w:b/>
                <w:sz w:val="26"/>
                <w:szCs w:val="26"/>
              </w:rPr>
              <w:t>週</w:t>
            </w:r>
            <w:r w:rsidR="001A5275">
              <w:rPr>
                <w:rFonts w:ascii="華康粗圓體" w:eastAsia="華康粗圓體" w:hAnsi="Calibri" w:cs="Times New Roman" w:hint="eastAsia"/>
                <w:b/>
                <w:sz w:val="26"/>
                <w:szCs w:val="26"/>
              </w:rPr>
              <w:t xml:space="preserve"> </w:t>
            </w:r>
            <w:r w:rsidRPr="00DB441A">
              <w:rPr>
                <w:rFonts w:ascii="華康粗圓體" w:eastAsia="華康粗圓體" w:hAnsi="Calibri" w:cs="Times New Roman" w:hint="eastAsia"/>
                <w:b/>
                <w:sz w:val="26"/>
                <w:szCs w:val="26"/>
              </w:rPr>
              <w:t>四</w:t>
            </w:r>
            <w:r w:rsidR="001A5275">
              <w:rPr>
                <w:rFonts w:ascii="華康粗圓體" w:eastAsia="華康粗圓體" w:hAnsi="Calibri" w:cs="Times New Roman" w:hint="eastAsia"/>
                <w:b/>
                <w:sz w:val="26"/>
                <w:szCs w:val="26"/>
              </w:rPr>
              <w:t xml:space="preserve"> </w:t>
            </w:r>
          </w:p>
        </w:tc>
        <w:tc>
          <w:tcPr>
            <w:tcW w:w="1985" w:type="dxa"/>
            <w:vAlign w:val="center"/>
          </w:tcPr>
          <w:p w:rsidR="00DA14C8" w:rsidRPr="00DB441A" w:rsidRDefault="00DA14C8" w:rsidP="00DA14C8">
            <w:pPr>
              <w:spacing w:line="360" w:lineRule="exact"/>
              <w:jc w:val="center"/>
              <w:rPr>
                <w:rFonts w:ascii="華康粗圓體" w:eastAsia="華康粗圓體" w:hAnsi="Calibri" w:cs="Times New Roman"/>
                <w:b/>
                <w:sz w:val="26"/>
                <w:szCs w:val="26"/>
              </w:rPr>
            </w:pPr>
            <w:r w:rsidRPr="00DB441A">
              <w:rPr>
                <w:rFonts w:ascii="華康粗圓體" w:eastAsia="華康粗圓體" w:hAnsi="Calibri" w:cs="Times New Roman" w:hint="eastAsia"/>
                <w:b/>
                <w:sz w:val="26"/>
                <w:szCs w:val="26"/>
              </w:rPr>
              <w:t>週</w:t>
            </w:r>
            <w:r w:rsidR="001A5275">
              <w:rPr>
                <w:rFonts w:ascii="華康粗圓體" w:eastAsia="華康粗圓體" w:hAnsi="Calibri" w:cs="Times New Roman" w:hint="eastAsia"/>
                <w:b/>
                <w:sz w:val="26"/>
                <w:szCs w:val="26"/>
              </w:rPr>
              <w:t xml:space="preserve"> </w:t>
            </w:r>
            <w:r w:rsidRPr="00DB441A">
              <w:rPr>
                <w:rFonts w:ascii="華康粗圓體" w:eastAsia="華康粗圓體" w:hAnsi="Calibri" w:cs="Times New Roman" w:hint="eastAsia"/>
                <w:b/>
                <w:sz w:val="26"/>
                <w:szCs w:val="26"/>
              </w:rPr>
              <w:t>五</w:t>
            </w:r>
            <w:r w:rsidR="001A5275">
              <w:rPr>
                <w:rFonts w:ascii="華康粗圓體" w:eastAsia="華康粗圓體" w:hAnsi="Calibri" w:cs="Times New Roman" w:hint="eastAsia"/>
                <w:b/>
                <w:sz w:val="26"/>
                <w:szCs w:val="26"/>
              </w:rPr>
              <w:t xml:space="preserve"> </w:t>
            </w:r>
          </w:p>
        </w:tc>
      </w:tr>
      <w:tr w:rsidR="00DA14C8" w:rsidRPr="00DA14C8" w:rsidTr="00454E97">
        <w:trPr>
          <w:trHeight w:val="564"/>
        </w:trPr>
        <w:tc>
          <w:tcPr>
            <w:tcW w:w="2162" w:type="dxa"/>
            <w:vAlign w:val="center"/>
          </w:tcPr>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上</w:t>
            </w:r>
            <w:r w:rsidR="001A5275">
              <w:rPr>
                <w:rFonts w:ascii="華康粗圓體" w:eastAsia="華康粗圓體" w:hAnsi="Calibri" w:cs="Times New Roman" w:hint="eastAsia"/>
                <w:b/>
                <w:sz w:val="26"/>
                <w:szCs w:val="26"/>
              </w:rPr>
              <w:t xml:space="preserve"> </w:t>
            </w:r>
            <w:r w:rsidRPr="00DA14C8">
              <w:rPr>
                <w:rFonts w:ascii="華康粗圓體" w:eastAsia="華康粗圓體" w:hAnsi="Calibri" w:cs="Times New Roman" w:hint="eastAsia"/>
                <w:b/>
                <w:sz w:val="26"/>
                <w:szCs w:val="26"/>
              </w:rPr>
              <w:t>午</w:t>
            </w:r>
            <w:r w:rsidR="001A5275">
              <w:rPr>
                <w:rFonts w:ascii="華康粗圓體" w:eastAsia="華康粗圓體" w:hAnsi="Calibri" w:cs="Times New Roman" w:hint="eastAsia"/>
                <w:b/>
                <w:sz w:val="26"/>
                <w:szCs w:val="26"/>
              </w:rPr>
              <w:t xml:space="preserve"> </w:t>
            </w:r>
          </w:p>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09：</w:t>
            </w:r>
            <w:r w:rsidR="00845CDF">
              <w:rPr>
                <w:rFonts w:ascii="華康粗圓體" w:eastAsia="華康粗圓體" w:hAnsi="Calibri" w:cs="Times New Roman" w:hint="eastAsia"/>
                <w:b/>
                <w:sz w:val="26"/>
                <w:szCs w:val="26"/>
              </w:rPr>
              <w:t>0</w:t>
            </w:r>
            <w:r w:rsidRPr="00DA14C8">
              <w:rPr>
                <w:rFonts w:ascii="華康粗圓體" w:eastAsia="華康粗圓體" w:hAnsi="Calibri" w:cs="Times New Roman" w:hint="eastAsia"/>
                <w:b/>
                <w:sz w:val="26"/>
                <w:szCs w:val="26"/>
              </w:rPr>
              <w:t>0-12：00</w:t>
            </w:r>
            <w:r w:rsidR="001A5275">
              <w:rPr>
                <w:rFonts w:ascii="華康粗圓體" w:eastAsia="華康粗圓體" w:hAnsi="Calibri" w:cs="Times New Roman" w:hint="eastAsia"/>
                <w:b/>
                <w:sz w:val="26"/>
                <w:szCs w:val="26"/>
              </w:rPr>
              <w:t xml:space="preserve"> </w:t>
            </w:r>
          </w:p>
        </w:tc>
        <w:tc>
          <w:tcPr>
            <w:tcW w:w="1997"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懷舊教室1</w:t>
            </w:r>
            <w:r w:rsidR="001A5275" w:rsidRPr="007379CE">
              <w:rPr>
                <w:rFonts w:ascii="微軟正黑體" w:eastAsia="微軟正黑體" w:hAnsi="微軟正黑體" w:cs="Times New Roman" w:hint="eastAsia"/>
                <w:b/>
                <w:sz w:val="26"/>
                <w:szCs w:val="26"/>
              </w:rPr>
              <w:t xml:space="preserve"> </w:t>
            </w:r>
          </w:p>
        </w:tc>
        <w:tc>
          <w:tcPr>
            <w:tcW w:w="1761"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活力教室(一)</w:t>
            </w:r>
            <w:r w:rsidR="001A5275" w:rsidRPr="007379CE">
              <w:rPr>
                <w:rFonts w:ascii="微軟正黑體" w:eastAsia="微軟正黑體" w:hAnsi="微軟正黑體" w:cs="Times New Roman" w:hint="eastAsia"/>
                <w:b/>
                <w:sz w:val="26"/>
                <w:szCs w:val="26"/>
              </w:rPr>
              <w:t xml:space="preserve"> </w:t>
            </w:r>
          </w:p>
        </w:tc>
        <w:tc>
          <w:tcPr>
            <w:tcW w:w="1701"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城市探索</w:t>
            </w:r>
            <w:r w:rsidR="001A5275" w:rsidRPr="007379CE">
              <w:rPr>
                <w:rFonts w:ascii="微軟正黑體" w:eastAsia="微軟正黑體" w:hAnsi="微軟正黑體" w:cs="Times New Roman" w:hint="eastAsia"/>
                <w:b/>
                <w:sz w:val="26"/>
                <w:szCs w:val="26"/>
              </w:rPr>
              <w:t xml:space="preserve"> </w:t>
            </w:r>
          </w:p>
        </w:tc>
        <w:tc>
          <w:tcPr>
            <w:tcW w:w="1559"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懷舊教室3</w:t>
            </w:r>
            <w:r w:rsidR="001A5275" w:rsidRPr="007379CE">
              <w:rPr>
                <w:rFonts w:ascii="微軟正黑體" w:eastAsia="微軟正黑體" w:hAnsi="微軟正黑體" w:cs="Times New Roman" w:hint="eastAsia"/>
                <w:b/>
                <w:sz w:val="26"/>
                <w:szCs w:val="26"/>
              </w:rPr>
              <w:t xml:space="preserve"> </w:t>
            </w:r>
          </w:p>
        </w:tc>
        <w:tc>
          <w:tcPr>
            <w:tcW w:w="1985"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巷口咖啡廳(二)</w:t>
            </w:r>
            <w:r w:rsidR="00454E97">
              <w:rPr>
                <w:rFonts w:ascii="微軟正黑體" w:eastAsia="微軟正黑體" w:hAnsi="微軟正黑體" w:cs="Times New Roman" w:hint="eastAsia"/>
                <w:b/>
                <w:sz w:val="26"/>
                <w:szCs w:val="26"/>
              </w:rPr>
              <w:t xml:space="preserve"> </w:t>
            </w:r>
          </w:p>
        </w:tc>
      </w:tr>
      <w:tr w:rsidR="00DA14C8" w:rsidRPr="00DA14C8" w:rsidTr="00454E97">
        <w:trPr>
          <w:trHeight w:val="564"/>
        </w:trPr>
        <w:tc>
          <w:tcPr>
            <w:tcW w:w="2162" w:type="dxa"/>
            <w:vAlign w:val="center"/>
          </w:tcPr>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午餐時間</w:t>
            </w:r>
          </w:p>
        </w:tc>
        <w:tc>
          <w:tcPr>
            <w:tcW w:w="1997" w:type="dxa"/>
            <w:vAlign w:val="center"/>
          </w:tcPr>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共</w:t>
            </w:r>
            <w:r w:rsidR="001A5275">
              <w:rPr>
                <w:rFonts w:ascii="華康粗圓體" w:eastAsia="華康粗圓體" w:hAnsi="Calibri" w:cs="Times New Roman" w:hint="eastAsia"/>
                <w:b/>
                <w:sz w:val="26"/>
                <w:szCs w:val="26"/>
              </w:rPr>
              <w:t xml:space="preserve"> </w:t>
            </w:r>
            <w:r w:rsidRPr="00DA14C8">
              <w:rPr>
                <w:rFonts w:ascii="華康粗圓體" w:eastAsia="華康粗圓體" w:hAnsi="Calibri" w:cs="Times New Roman" w:hint="eastAsia"/>
                <w:b/>
                <w:sz w:val="26"/>
                <w:szCs w:val="26"/>
              </w:rPr>
              <w:t>餐</w:t>
            </w:r>
            <w:r w:rsidR="001A5275">
              <w:rPr>
                <w:rFonts w:ascii="華康粗圓體" w:eastAsia="華康粗圓體" w:hAnsi="Calibri" w:cs="Times New Roman" w:hint="eastAsia"/>
                <w:b/>
                <w:sz w:val="26"/>
                <w:szCs w:val="26"/>
              </w:rPr>
              <w:t xml:space="preserve"> </w:t>
            </w:r>
          </w:p>
        </w:tc>
        <w:tc>
          <w:tcPr>
            <w:tcW w:w="1761" w:type="dxa"/>
            <w:vAlign w:val="center"/>
          </w:tcPr>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共</w:t>
            </w:r>
            <w:r w:rsidR="00454E97">
              <w:rPr>
                <w:rFonts w:ascii="華康粗圓體" w:eastAsia="華康粗圓體" w:hAnsi="Calibri" w:cs="Times New Roman" w:hint="eastAsia"/>
                <w:b/>
                <w:sz w:val="26"/>
                <w:szCs w:val="26"/>
              </w:rPr>
              <w:t xml:space="preserve"> </w:t>
            </w:r>
            <w:r w:rsidRPr="00DA14C8">
              <w:rPr>
                <w:rFonts w:ascii="華康粗圓體" w:eastAsia="華康粗圓體" w:hAnsi="Calibri" w:cs="Times New Roman" w:hint="eastAsia"/>
                <w:b/>
                <w:sz w:val="26"/>
                <w:szCs w:val="26"/>
              </w:rPr>
              <w:t>餐</w:t>
            </w:r>
            <w:r w:rsidR="001A5275">
              <w:rPr>
                <w:rFonts w:ascii="華康粗圓體" w:eastAsia="華康粗圓體" w:hAnsi="Calibri" w:cs="Times New Roman" w:hint="eastAsia"/>
                <w:b/>
                <w:sz w:val="26"/>
                <w:szCs w:val="26"/>
              </w:rPr>
              <w:t xml:space="preserve"> </w:t>
            </w:r>
          </w:p>
        </w:tc>
        <w:tc>
          <w:tcPr>
            <w:tcW w:w="1701" w:type="dxa"/>
            <w:vAlign w:val="center"/>
          </w:tcPr>
          <w:p w:rsidR="00DA14C8" w:rsidRPr="00DA14C8" w:rsidRDefault="006E4A36" w:rsidP="00DA14C8">
            <w:pPr>
              <w:spacing w:line="360" w:lineRule="exact"/>
              <w:jc w:val="center"/>
              <w:rPr>
                <w:rFonts w:ascii="華康粗圓體" w:eastAsia="華康粗圓體" w:hAnsi="Calibri" w:cs="Times New Roman"/>
                <w:b/>
                <w:sz w:val="26"/>
                <w:szCs w:val="26"/>
              </w:rPr>
            </w:pPr>
            <w:r>
              <w:rPr>
                <w:rFonts w:ascii="華康粗圓體" w:eastAsia="華康粗圓體" w:hAnsi="Calibri" w:cs="Times New Roman" w:hint="eastAsia"/>
                <w:b/>
                <w:sz w:val="26"/>
                <w:szCs w:val="26"/>
              </w:rPr>
              <w:t>-</w:t>
            </w:r>
            <w:r w:rsidR="001A5275">
              <w:rPr>
                <w:rFonts w:ascii="華康粗圓體" w:eastAsia="華康粗圓體" w:hAnsi="Calibri" w:cs="Times New Roman" w:hint="eastAsia"/>
                <w:b/>
                <w:sz w:val="26"/>
                <w:szCs w:val="26"/>
              </w:rPr>
              <w:t xml:space="preserve">- </w:t>
            </w:r>
          </w:p>
        </w:tc>
        <w:tc>
          <w:tcPr>
            <w:tcW w:w="1559" w:type="dxa"/>
            <w:vAlign w:val="center"/>
          </w:tcPr>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w:t>
            </w:r>
            <w:r w:rsidR="001A5275">
              <w:rPr>
                <w:rFonts w:ascii="華康粗圓體" w:eastAsia="華康粗圓體" w:hAnsi="Calibri" w:cs="Times New Roman" w:hint="eastAsia"/>
                <w:b/>
                <w:sz w:val="26"/>
                <w:szCs w:val="26"/>
              </w:rPr>
              <w:t xml:space="preserve">- </w:t>
            </w:r>
          </w:p>
        </w:tc>
        <w:tc>
          <w:tcPr>
            <w:tcW w:w="1985" w:type="dxa"/>
            <w:vAlign w:val="center"/>
          </w:tcPr>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w:t>
            </w:r>
            <w:r w:rsidR="001A5275">
              <w:rPr>
                <w:rFonts w:ascii="華康粗圓體" w:eastAsia="華康粗圓體" w:hAnsi="Calibri" w:cs="Times New Roman" w:hint="eastAsia"/>
                <w:b/>
                <w:sz w:val="26"/>
                <w:szCs w:val="26"/>
              </w:rPr>
              <w:t xml:space="preserve">- </w:t>
            </w:r>
          </w:p>
        </w:tc>
        <w:bookmarkStart w:id="0" w:name="_GoBack"/>
        <w:bookmarkEnd w:id="0"/>
      </w:tr>
      <w:tr w:rsidR="00DA14C8" w:rsidRPr="00DA14C8" w:rsidTr="00454E97">
        <w:trPr>
          <w:trHeight w:val="834"/>
        </w:trPr>
        <w:tc>
          <w:tcPr>
            <w:tcW w:w="2162" w:type="dxa"/>
            <w:vAlign w:val="center"/>
          </w:tcPr>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下</w:t>
            </w:r>
            <w:r w:rsidR="001A5275">
              <w:rPr>
                <w:rFonts w:ascii="華康粗圓體" w:eastAsia="華康粗圓體" w:hAnsi="Calibri" w:cs="Times New Roman" w:hint="eastAsia"/>
                <w:b/>
                <w:sz w:val="26"/>
                <w:szCs w:val="26"/>
              </w:rPr>
              <w:t xml:space="preserve"> </w:t>
            </w:r>
            <w:r w:rsidRPr="00DA14C8">
              <w:rPr>
                <w:rFonts w:ascii="華康粗圓體" w:eastAsia="華康粗圓體" w:hAnsi="Calibri" w:cs="Times New Roman" w:hint="eastAsia"/>
                <w:b/>
                <w:sz w:val="26"/>
                <w:szCs w:val="26"/>
              </w:rPr>
              <w:t>午</w:t>
            </w:r>
            <w:r w:rsidR="001A5275">
              <w:rPr>
                <w:rFonts w:ascii="華康粗圓體" w:eastAsia="華康粗圓體" w:hAnsi="Calibri" w:cs="Times New Roman" w:hint="eastAsia"/>
                <w:b/>
                <w:sz w:val="26"/>
                <w:szCs w:val="26"/>
              </w:rPr>
              <w:t xml:space="preserve"> </w:t>
            </w:r>
          </w:p>
          <w:p w:rsidR="00DA14C8" w:rsidRPr="00DA14C8" w:rsidRDefault="00DA14C8" w:rsidP="00DA14C8">
            <w:pPr>
              <w:spacing w:line="360" w:lineRule="exact"/>
              <w:jc w:val="center"/>
              <w:rPr>
                <w:rFonts w:ascii="華康粗圓體" w:eastAsia="華康粗圓體" w:hAnsi="Calibri" w:cs="Times New Roman"/>
                <w:b/>
                <w:sz w:val="26"/>
                <w:szCs w:val="26"/>
              </w:rPr>
            </w:pPr>
            <w:r w:rsidRPr="00DA14C8">
              <w:rPr>
                <w:rFonts w:ascii="華康粗圓體" w:eastAsia="華康粗圓體" w:hAnsi="Calibri" w:cs="Times New Roman" w:hint="eastAsia"/>
                <w:b/>
                <w:sz w:val="26"/>
                <w:szCs w:val="26"/>
              </w:rPr>
              <w:t>14：00-17：00</w:t>
            </w:r>
            <w:r w:rsidR="001A5275">
              <w:rPr>
                <w:rFonts w:ascii="華康粗圓體" w:eastAsia="華康粗圓體" w:hAnsi="Calibri" w:cs="Times New Roman" w:hint="eastAsia"/>
                <w:b/>
                <w:sz w:val="26"/>
                <w:szCs w:val="26"/>
              </w:rPr>
              <w:t xml:space="preserve"> </w:t>
            </w:r>
          </w:p>
        </w:tc>
        <w:tc>
          <w:tcPr>
            <w:tcW w:w="1997" w:type="dxa"/>
            <w:vAlign w:val="center"/>
          </w:tcPr>
          <w:p w:rsidR="00DA14C8" w:rsidRPr="007379CE" w:rsidRDefault="00DA14C8" w:rsidP="00454E97">
            <w:pPr>
              <w:spacing w:line="360" w:lineRule="exact"/>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巷口咖啡廳</w:t>
            </w:r>
            <w:r w:rsidR="00454E97">
              <w:rPr>
                <w:rFonts w:ascii="微軟正黑體" w:eastAsia="微軟正黑體" w:hAnsi="微軟正黑體" w:cs="Times New Roman" w:hint="eastAsia"/>
                <w:b/>
                <w:sz w:val="26"/>
                <w:szCs w:val="26"/>
              </w:rPr>
              <w:t>(</w:t>
            </w:r>
            <w:r w:rsidRPr="00454E97">
              <w:rPr>
                <w:rFonts w:ascii="微軟正黑體" w:eastAsia="微軟正黑體" w:hAnsi="微軟正黑體" w:cs="Times New Roman" w:hint="eastAsia"/>
                <w:b/>
                <w:szCs w:val="24"/>
              </w:rPr>
              <w:t>一)</w:t>
            </w:r>
          </w:p>
        </w:tc>
        <w:tc>
          <w:tcPr>
            <w:tcW w:w="1761"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懷舊教室2</w:t>
            </w:r>
            <w:r w:rsidR="001A5275" w:rsidRPr="007379CE">
              <w:rPr>
                <w:rFonts w:ascii="微軟正黑體" w:eastAsia="微軟正黑體" w:hAnsi="微軟正黑體" w:cs="Times New Roman" w:hint="eastAsia"/>
                <w:b/>
                <w:sz w:val="26"/>
                <w:szCs w:val="26"/>
              </w:rPr>
              <w:t xml:space="preserve"> </w:t>
            </w:r>
          </w:p>
        </w:tc>
        <w:tc>
          <w:tcPr>
            <w:tcW w:w="1701"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活力教室(二)</w:t>
            </w:r>
            <w:r w:rsidR="001A5275" w:rsidRPr="007379CE">
              <w:rPr>
                <w:rFonts w:ascii="微軟正黑體" w:eastAsia="微軟正黑體" w:hAnsi="微軟正黑體" w:cs="Times New Roman" w:hint="eastAsia"/>
                <w:b/>
                <w:sz w:val="26"/>
                <w:szCs w:val="26"/>
              </w:rPr>
              <w:t xml:space="preserve"> </w:t>
            </w:r>
          </w:p>
        </w:tc>
        <w:tc>
          <w:tcPr>
            <w:tcW w:w="1559"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懷舊教室4</w:t>
            </w:r>
            <w:r w:rsidR="001A5275" w:rsidRPr="007379CE">
              <w:rPr>
                <w:rFonts w:ascii="微軟正黑體" w:eastAsia="微軟正黑體" w:hAnsi="微軟正黑體" w:cs="Times New Roman" w:hint="eastAsia"/>
                <w:b/>
                <w:sz w:val="26"/>
                <w:szCs w:val="26"/>
              </w:rPr>
              <w:t xml:space="preserve"> </w:t>
            </w:r>
          </w:p>
        </w:tc>
        <w:tc>
          <w:tcPr>
            <w:tcW w:w="1985" w:type="dxa"/>
            <w:vAlign w:val="center"/>
          </w:tcPr>
          <w:p w:rsidR="00DA14C8" w:rsidRPr="007379CE" w:rsidRDefault="00DA14C8" w:rsidP="00DA14C8">
            <w:pPr>
              <w:spacing w:line="360" w:lineRule="exact"/>
              <w:jc w:val="center"/>
              <w:rPr>
                <w:rFonts w:ascii="微軟正黑體" w:eastAsia="微軟正黑體" w:hAnsi="微軟正黑體" w:cs="Times New Roman"/>
                <w:b/>
                <w:sz w:val="26"/>
                <w:szCs w:val="26"/>
              </w:rPr>
            </w:pPr>
            <w:r w:rsidRPr="007379CE">
              <w:rPr>
                <w:rFonts w:ascii="微軟正黑體" w:eastAsia="微軟正黑體" w:hAnsi="微軟正黑體" w:cs="Times New Roman" w:hint="eastAsia"/>
                <w:b/>
                <w:sz w:val="26"/>
                <w:szCs w:val="26"/>
              </w:rPr>
              <w:t>懷舊教室5</w:t>
            </w:r>
            <w:r w:rsidR="001A5275" w:rsidRPr="007379CE">
              <w:rPr>
                <w:rFonts w:ascii="微軟正黑體" w:eastAsia="微軟正黑體" w:hAnsi="微軟正黑體" w:cs="Times New Roman" w:hint="eastAsia"/>
                <w:b/>
                <w:sz w:val="26"/>
                <w:szCs w:val="26"/>
              </w:rPr>
              <w:t xml:space="preserve"> </w:t>
            </w:r>
          </w:p>
        </w:tc>
      </w:tr>
    </w:tbl>
    <w:tbl>
      <w:tblPr>
        <w:tblpPr w:leftFromText="180" w:rightFromText="180" w:vertAnchor="text" w:horzAnchor="margin" w:tblpY="154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1031"/>
        <w:gridCol w:w="2435"/>
        <w:gridCol w:w="5304"/>
      </w:tblGrid>
      <w:tr w:rsidR="004925E5" w:rsidRPr="00DA14C8" w:rsidTr="00A30C77">
        <w:trPr>
          <w:trHeight w:val="558"/>
        </w:trPr>
        <w:tc>
          <w:tcPr>
            <w:tcW w:w="11165" w:type="dxa"/>
            <w:gridSpan w:val="4"/>
          </w:tcPr>
          <w:p w:rsidR="004925E5" w:rsidRPr="00BF3BC8" w:rsidRDefault="00A30C77" w:rsidP="00A30C77">
            <w:pPr>
              <w:spacing w:line="440" w:lineRule="exact"/>
              <w:jc w:val="center"/>
              <w:rPr>
                <w:rFonts w:ascii="Kozuka Gothic Pro M" w:eastAsia="Kozuka Gothic Pro M" w:hAnsi="Kozuka Gothic Pro M" w:cs="Times New Roman"/>
                <w:sz w:val="30"/>
                <w:szCs w:val="30"/>
              </w:rPr>
            </w:pPr>
            <w:r w:rsidRPr="00BF3BC8">
              <w:rPr>
                <w:rFonts w:ascii="Kozuka Gothic Pro M" w:eastAsia="Kozuka Gothic Pro M" w:hAnsi="Kozuka Gothic Pro M" w:cs="Times New Roman" w:hint="eastAsia"/>
                <w:color w:val="C00000"/>
                <w:sz w:val="30"/>
                <w:szCs w:val="30"/>
              </w:rPr>
              <w:t>參加</w:t>
            </w:r>
            <w:r w:rsidR="00014A03" w:rsidRPr="00BF3BC8">
              <w:rPr>
                <w:rFonts w:ascii="Kozuka Gothic Pro M" w:eastAsia="Kozuka Gothic Pro M" w:hAnsi="Kozuka Gothic Pro M" w:cs="Times New Roman" w:hint="eastAsia"/>
                <w:color w:val="C00000"/>
                <w:sz w:val="30"/>
                <w:szCs w:val="30"/>
              </w:rPr>
              <w:t>愛加倍</w:t>
            </w:r>
            <w:r w:rsidR="004925E5" w:rsidRPr="00BF3BC8">
              <w:rPr>
                <w:rFonts w:ascii="Kozuka Gothic Pro M" w:eastAsia="Kozuka Gothic Pro M" w:hAnsi="Kozuka Gothic Pro M" w:cs="Times New Roman" w:hint="eastAsia"/>
                <w:color w:val="C00000"/>
                <w:sz w:val="30"/>
                <w:szCs w:val="30"/>
              </w:rPr>
              <w:t>健康促進社區據點</w:t>
            </w:r>
            <w:r w:rsidRPr="00BF3BC8">
              <w:rPr>
                <w:rFonts w:ascii="Kozuka Gothic Pro M" w:eastAsia="Kozuka Gothic Pro M" w:hAnsi="Kozuka Gothic Pro M" w:cs="Times New Roman" w:hint="eastAsia"/>
                <w:color w:val="C00000"/>
                <w:sz w:val="30"/>
                <w:szCs w:val="30"/>
              </w:rPr>
              <w:t xml:space="preserve"> </w:t>
            </w:r>
            <w:r w:rsidR="004925E5" w:rsidRPr="00BF3BC8">
              <w:rPr>
                <w:rFonts w:ascii="Kozuka Gothic Pro M" w:eastAsia="Kozuka Gothic Pro M" w:hAnsi="Kozuka Gothic Pro M" w:cs="Times New Roman" w:hint="eastAsia"/>
                <w:color w:val="C00000"/>
                <w:sz w:val="30"/>
                <w:szCs w:val="30"/>
              </w:rPr>
              <w:t>報名表</w:t>
            </w:r>
            <w:r w:rsidR="00454E97" w:rsidRPr="00BF3BC8">
              <w:rPr>
                <w:rFonts w:ascii="Kozuka Gothic Pro M" w:eastAsia="Kozuka Gothic Pro M" w:hAnsi="Kozuka Gothic Pro M" w:cs="Times New Roman" w:hint="eastAsia"/>
                <w:color w:val="C00000"/>
                <w:sz w:val="30"/>
                <w:szCs w:val="30"/>
              </w:rPr>
              <w:t xml:space="preserve"> </w:t>
            </w:r>
          </w:p>
        </w:tc>
      </w:tr>
      <w:tr w:rsidR="004925E5" w:rsidRPr="00DA14C8" w:rsidTr="00A30C77">
        <w:trPr>
          <w:trHeight w:val="417"/>
        </w:trPr>
        <w:tc>
          <w:tcPr>
            <w:tcW w:w="2395" w:type="dxa"/>
            <w:vAlign w:val="center"/>
          </w:tcPr>
          <w:p w:rsidR="004925E5" w:rsidRPr="00DA14C8" w:rsidRDefault="004925E5" w:rsidP="00A30C77">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姓   名</w:t>
            </w:r>
          </w:p>
        </w:tc>
        <w:tc>
          <w:tcPr>
            <w:tcW w:w="1031" w:type="dxa"/>
            <w:vAlign w:val="center"/>
          </w:tcPr>
          <w:p w:rsidR="004925E5" w:rsidRPr="00DA14C8" w:rsidRDefault="004925E5" w:rsidP="00A30C77">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姓  別</w:t>
            </w:r>
            <w:r w:rsidR="00C650EE">
              <w:rPr>
                <w:rFonts w:ascii="華康粗圓體" w:eastAsia="華康粗圓體" w:hAnsi="Calibri" w:cs="Times New Roman" w:hint="eastAsia"/>
                <w:b/>
                <w:szCs w:val="24"/>
              </w:rPr>
              <w:t xml:space="preserve"> </w:t>
            </w:r>
          </w:p>
        </w:tc>
        <w:tc>
          <w:tcPr>
            <w:tcW w:w="2435" w:type="dxa"/>
            <w:vAlign w:val="center"/>
          </w:tcPr>
          <w:p w:rsidR="004925E5" w:rsidRPr="00DA14C8" w:rsidRDefault="004925E5" w:rsidP="00A30C77">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出生年月日</w:t>
            </w:r>
          </w:p>
        </w:tc>
        <w:tc>
          <w:tcPr>
            <w:tcW w:w="5304" w:type="dxa"/>
            <w:vAlign w:val="center"/>
          </w:tcPr>
          <w:p w:rsidR="004925E5" w:rsidRPr="00DA14C8" w:rsidRDefault="004925E5" w:rsidP="00A30C77">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電   話</w:t>
            </w:r>
          </w:p>
        </w:tc>
      </w:tr>
      <w:tr w:rsidR="004925E5" w:rsidRPr="00DA14C8" w:rsidTr="006F3E7B">
        <w:trPr>
          <w:trHeight w:val="889"/>
        </w:trPr>
        <w:tc>
          <w:tcPr>
            <w:tcW w:w="2395" w:type="dxa"/>
            <w:vAlign w:val="center"/>
          </w:tcPr>
          <w:p w:rsidR="004925E5" w:rsidRPr="00DA14C8" w:rsidRDefault="004925E5" w:rsidP="006F3E7B">
            <w:pPr>
              <w:jc w:val="center"/>
              <w:rPr>
                <w:rFonts w:ascii="華康粗圓體" w:eastAsia="華康粗圓體" w:hAnsi="Calibri" w:cs="Times New Roman"/>
                <w:b/>
                <w:szCs w:val="24"/>
              </w:rPr>
            </w:pPr>
          </w:p>
        </w:tc>
        <w:tc>
          <w:tcPr>
            <w:tcW w:w="1031" w:type="dxa"/>
            <w:vAlign w:val="center"/>
          </w:tcPr>
          <w:p w:rsidR="004925E5" w:rsidRPr="00DA14C8" w:rsidRDefault="004925E5" w:rsidP="006F3E7B">
            <w:pPr>
              <w:jc w:val="center"/>
              <w:rPr>
                <w:rFonts w:ascii="華康粗圓體" w:eastAsia="華康粗圓體" w:hAnsi="Calibri" w:cs="Times New Roman"/>
                <w:b/>
                <w:szCs w:val="24"/>
              </w:rPr>
            </w:pPr>
          </w:p>
        </w:tc>
        <w:tc>
          <w:tcPr>
            <w:tcW w:w="2435" w:type="dxa"/>
            <w:vAlign w:val="center"/>
          </w:tcPr>
          <w:p w:rsidR="004925E5" w:rsidRPr="00DA14C8" w:rsidRDefault="004925E5" w:rsidP="006F3E7B">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 xml:space="preserve">  年   月   日</w:t>
            </w:r>
            <w:r w:rsidR="00C650EE">
              <w:rPr>
                <w:rFonts w:ascii="華康粗圓體" w:eastAsia="華康粗圓體" w:hAnsi="Calibri" w:cs="Times New Roman" w:hint="eastAsia"/>
                <w:b/>
                <w:szCs w:val="24"/>
              </w:rPr>
              <w:t xml:space="preserve"> </w:t>
            </w:r>
          </w:p>
        </w:tc>
        <w:tc>
          <w:tcPr>
            <w:tcW w:w="5304" w:type="dxa"/>
          </w:tcPr>
          <w:p w:rsidR="004925E5" w:rsidRPr="00DA14C8" w:rsidRDefault="004925E5" w:rsidP="00A30C77">
            <w:pPr>
              <w:spacing w:line="400" w:lineRule="exact"/>
              <w:rPr>
                <w:rFonts w:ascii="華康粗圓體" w:eastAsia="華康粗圓體" w:hAnsi="Calibri" w:cs="Times New Roman"/>
                <w:b/>
                <w:szCs w:val="24"/>
              </w:rPr>
            </w:pPr>
          </w:p>
        </w:tc>
      </w:tr>
      <w:tr w:rsidR="004925E5" w:rsidRPr="00DA14C8" w:rsidTr="00A30C77">
        <w:trPr>
          <w:trHeight w:val="503"/>
        </w:trPr>
        <w:tc>
          <w:tcPr>
            <w:tcW w:w="2395" w:type="dxa"/>
            <w:vAlign w:val="center"/>
          </w:tcPr>
          <w:p w:rsidR="004925E5" w:rsidRPr="00DA14C8" w:rsidRDefault="004925E5" w:rsidP="00A30C77">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緊 急 聯 絡 人</w:t>
            </w:r>
          </w:p>
        </w:tc>
        <w:tc>
          <w:tcPr>
            <w:tcW w:w="1031" w:type="dxa"/>
            <w:vAlign w:val="center"/>
          </w:tcPr>
          <w:p w:rsidR="004925E5" w:rsidRPr="00DA14C8" w:rsidRDefault="004925E5" w:rsidP="00A30C77">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關  係</w:t>
            </w:r>
            <w:r w:rsidR="00C650EE">
              <w:rPr>
                <w:rFonts w:ascii="華康粗圓體" w:eastAsia="華康粗圓體" w:hAnsi="Calibri" w:cs="Times New Roman" w:hint="eastAsia"/>
                <w:b/>
                <w:szCs w:val="24"/>
              </w:rPr>
              <w:t xml:space="preserve"> </w:t>
            </w:r>
          </w:p>
        </w:tc>
        <w:tc>
          <w:tcPr>
            <w:tcW w:w="2435" w:type="dxa"/>
            <w:vAlign w:val="center"/>
          </w:tcPr>
          <w:p w:rsidR="004925E5" w:rsidRPr="00DA14C8" w:rsidRDefault="006F3E7B" w:rsidP="006F3E7B">
            <w:pPr>
              <w:jc w:val="center"/>
              <w:rPr>
                <w:rFonts w:ascii="華康粗圓體" w:eastAsia="華康粗圓體" w:hAnsi="Calibri" w:cs="Times New Roman"/>
                <w:b/>
                <w:szCs w:val="24"/>
              </w:rPr>
            </w:pPr>
            <w:r>
              <w:rPr>
                <w:rFonts w:ascii="細明體" w:eastAsia="細明體" w:hAnsi="細明體" w:cs="細明體" w:hint="eastAsia"/>
                <w:b/>
                <w:szCs w:val="24"/>
              </w:rPr>
              <w:t>聯絡</w:t>
            </w:r>
            <w:r w:rsidR="004925E5" w:rsidRPr="00DA14C8">
              <w:rPr>
                <w:rFonts w:ascii="華康粗圓體" w:eastAsia="華康粗圓體" w:hAnsi="Calibri" w:cs="Times New Roman" w:hint="eastAsia"/>
                <w:b/>
                <w:szCs w:val="24"/>
              </w:rPr>
              <w:t>電話</w:t>
            </w:r>
            <w:r w:rsidR="00C650EE">
              <w:rPr>
                <w:rFonts w:ascii="華康粗圓體" w:eastAsia="華康粗圓體" w:hAnsi="Calibri" w:cs="Times New Roman" w:hint="eastAsia"/>
                <w:b/>
                <w:szCs w:val="24"/>
              </w:rPr>
              <w:t xml:space="preserve"> </w:t>
            </w:r>
          </w:p>
        </w:tc>
        <w:tc>
          <w:tcPr>
            <w:tcW w:w="5304" w:type="dxa"/>
            <w:vAlign w:val="center"/>
          </w:tcPr>
          <w:p w:rsidR="004925E5" w:rsidRPr="00DA14C8" w:rsidRDefault="004925E5" w:rsidP="00A30C77">
            <w:pPr>
              <w:jc w:val="center"/>
              <w:rPr>
                <w:rFonts w:ascii="華康粗圓體" w:eastAsia="華康粗圓體" w:hAnsi="Calibri" w:cs="Times New Roman"/>
                <w:b/>
                <w:szCs w:val="24"/>
              </w:rPr>
            </w:pPr>
            <w:r w:rsidRPr="00DA14C8">
              <w:rPr>
                <w:rFonts w:ascii="華康粗圓體" w:eastAsia="華康粗圓體" w:hAnsi="Calibri" w:cs="Times New Roman" w:hint="eastAsia"/>
                <w:b/>
                <w:szCs w:val="24"/>
              </w:rPr>
              <w:t>住    址</w:t>
            </w:r>
          </w:p>
        </w:tc>
      </w:tr>
      <w:tr w:rsidR="004925E5" w:rsidRPr="00DA14C8" w:rsidTr="006F3E7B">
        <w:trPr>
          <w:trHeight w:val="910"/>
        </w:trPr>
        <w:tc>
          <w:tcPr>
            <w:tcW w:w="2395" w:type="dxa"/>
            <w:vAlign w:val="center"/>
          </w:tcPr>
          <w:p w:rsidR="004925E5" w:rsidRPr="00DA14C8" w:rsidRDefault="004925E5" w:rsidP="006F3E7B">
            <w:pPr>
              <w:jc w:val="center"/>
              <w:rPr>
                <w:rFonts w:ascii="華康粗圓體" w:eastAsia="華康粗圓體" w:hAnsi="Calibri" w:cs="Times New Roman"/>
                <w:b/>
                <w:szCs w:val="24"/>
              </w:rPr>
            </w:pPr>
          </w:p>
        </w:tc>
        <w:tc>
          <w:tcPr>
            <w:tcW w:w="1031" w:type="dxa"/>
            <w:vAlign w:val="center"/>
          </w:tcPr>
          <w:p w:rsidR="004925E5" w:rsidRPr="00DA14C8" w:rsidRDefault="004925E5" w:rsidP="006F3E7B">
            <w:pPr>
              <w:jc w:val="center"/>
              <w:rPr>
                <w:rFonts w:ascii="華康粗圓體" w:eastAsia="華康粗圓體" w:hAnsi="Calibri" w:cs="Times New Roman"/>
                <w:b/>
                <w:szCs w:val="24"/>
              </w:rPr>
            </w:pPr>
          </w:p>
        </w:tc>
        <w:tc>
          <w:tcPr>
            <w:tcW w:w="2435" w:type="dxa"/>
            <w:vAlign w:val="center"/>
          </w:tcPr>
          <w:p w:rsidR="004925E5" w:rsidRPr="00DA14C8" w:rsidRDefault="004925E5" w:rsidP="006F3E7B">
            <w:pPr>
              <w:jc w:val="center"/>
              <w:rPr>
                <w:rFonts w:ascii="華康粗圓體" w:eastAsia="華康粗圓體" w:hAnsi="Calibri" w:cs="Times New Roman"/>
                <w:b/>
                <w:szCs w:val="24"/>
              </w:rPr>
            </w:pPr>
          </w:p>
        </w:tc>
        <w:tc>
          <w:tcPr>
            <w:tcW w:w="5304" w:type="dxa"/>
          </w:tcPr>
          <w:p w:rsidR="004925E5" w:rsidRPr="00DA14C8" w:rsidRDefault="004925E5" w:rsidP="00A30C77">
            <w:pPr>
              <w:rPr>
                <w:rFonts w:ascii="華康粗圓體" w:eastAsia="華康粗圓體" w:hAnsi="Calibri" w:cs="Times New Roman"/>
                <w:b/>
                <w:szCs w:val="24"/>
              </w:rPr>
            </w:pPr>
          </w:p>
        </w:tc>
      </w:tr>
    </w:tbl>
    <w:p w:rsidR="0004675D" w:rsidRDefault="00845CDF" w:rsidP="00A30C77">
      <w:pPr>
        <w:adjustRightInd w:val="0"/>
        <w:snapToGrid w:val="0"/>
        <w:ind w:right="1700"/>
        <w:rPr>
          <w:rFonts w:ascii="微軟正黑體" w:eastAsia="微軟正黑體" w:hAnsi="微軟正黑體" w:cs="Times New Roman"/>
          <w:b/>
          <w:sz w:val="26"/>
          <w:szCs w:val="26"/>
        </w:rPr>
      </w:pPr>
      <w:r w:rsidRPr="0004675D">
        <w:rPr>
          <w:rFonts w:ascii="微軟正黑體" w:eastAsia="微軟正黑體" w:hAnsi="微軟正黑體" w:cs="Times New Roman" w:hint="eastAsia"/>
          <w:b/>
          <w:sz w:val="26"/>
          <w:szCs w:val="26"/>
        </w:rPr>
        <w:t>註：</w:t>
      </w:r>
      <w:r w:rsidR="0004675D">
        <w:rPr>
          <w:rFonts w:ascii="微軟正黑體" w:eastAsia="微軟正黑體" w:hAnsi="微軟正黑體" w:cs="Times New Roman" w:hint="eastAsia"/>
          <w:b/>
          <w:sz w:val="26"/>
          <w:szCs w:val="26"/>
        </w:rPr>
        <w:t>1.</w:t>
      </w:r>
      <w:r w:rsidR="00A30C77" w:rsidRPr="000524C3">
        <w:rPr>
          <w:rFonts w:ascii="Kozuka Gothic Pro M" w:eastAsia="Kozuka Gothic Pro M" w:hAnsi="Kozuka Gothic Pro M" w:cs="Times New Roman" w:hint="eastAsia"/>
          <w:b/>
          <w:sz w:val="26"/>
          <w:szCs w:val="26"/>
        </w:rPr>
        <w:t>參</w:t>
      </w:r>
      <w:r w:rsidR="00A30C77">
        <w:rPr>
          <w:rFonts w:ascii="微軟正黑體" w:eastAsia="微軟正黑體" w:hAnsi="微軟正黑體" w:cs="Times New Roman" w:hint="eastAsia"/>
          <w:b/>
          <w:sz w:val="26"/>
          <w:szCs w:val="26"/>
        </w:rPr>
        <w:t>加活動長者</w:t>
      </w:r>
      <w:r w:rsidR="001A5275">
        <w:rPr>
          <w:rFonts w:ascii="微軟正黑體" w:eastAsia="微軟正黑體" w:hAnsi="微軟正黑體" w:cs="Times New Roman" w:hint="eastAsia"/>
          <w:b/>
          <w:sz w:val="26"/>
          <w:szCs w:val="26"/>
        </w:rPr>
        <w:t>，</w:t>
      </w:r>
      <w:r w:rsidR="00A30C77">
        <w:rPr>
          <w:rFonts w:ascii="微軟正黑體" w:eastAsia="微軟正黑體" w:hAnsi="微軟正黑體" w:cs="Times New Roman" w:hint="eastAsia"/>
          <w:b/>
          <w:sz w:val="26"/>
          <w:szCs w:val="26"/>
        </w:rPr>
        <w:t>請於</w:t>
      </w:r>
      <w:r w:rsidR="00755A59">
        <w:rPr>
          <w:rFonts w:ascii="微軟正黑體" w:eastAsia="微軟正黑體" w:hAnsi="微軟正黑體" w:cs="Times New Roman" w:hint="eastAsia"/>
          <w:b/>
          <w:sz w:val="26"/>
          <w:szCs w:val="26"/>
        </w:rPr>
        <w:t>09:00~09:30</w:t>
      </w:r>
      <w:r w:rsidR="00A30C77">
        <w:rPr>
          <w:rFonts w:ascii="微軟正黑體" w:eastAsia="微軟正黑體" w:hAnsi="微軟正黑體" w:cs="Times New Roman" w:hint="eastAsia"/>
          <w:b/>
          <w:sz w:val="26"/>
          <w:szCs w:val="26"/>
        </w:rPr>
        <w:t xml:space="preserve"> </w:t>
      </w:r>
      <w:r w:rsidR="00755A59">
        <w:rPr>
          <w:rFonts w:ascii="微軟正黑體" w:eastAsia="微軟正黑體" w:hAnsi="微軟正黑體" w:cs="Times New Roman" w:hint="eastAsia"/>
          <w:b/>
          <w:sz w:val="26"/>
          <w:szCs w:val="26"/>
        </w:rPr>
        <w:t>到</w:t>
      </w:r>
      <w:r w:rsidR="00A30C77">
        <w:rPr>
          <w:rFonts w:ascii="微軟正黑體" w:eastAsia="微軟正黑體" w:hAnsi="微軟正黑體" w:cs="Times New Roman" w:hint="eastAsia"/>
          <w:b/>
          <w:sz w:val="26"/>
          <w:szCs w:val="26"/>
        </w:rPr>
        <w:t>達上課</w:t>
      </w:r>
      <w:r w:rsidR="001A5275">
        <w:rPr>
          <w:rFonts w:ascii="微軟正黑體" w:eastAsia="微軟正黑體" w:hAnsi="微軟正黑體" w:cs="Times New Roman" w:hint="eastAsia"/>
          <w:b/>
          <w:sz w:val="26"/>
          <w:szCs w:val="26"/>
        </w:rPr>
        <w:t>地</w:t>
      </w:r>
      <w:r w:rsidR="00A30C77">
        <w:rPr>
          <w:rFonts w:ascii="微軟正黑體" w:eastAsia="微軟正黑體" w:hAnsi="微軟正黑體" w:cs="Times New Roman" w:hint="eastAsia"/>
          <w:b/>
          <w:sz w:val="26"/>
          <w:szCs w:val="26"/>
        </w:rPr>
        <w:t>點</w:t>
      </w:r>
      <w:r w:rsidR="001A5275">
        <w:rPr>
          <w:rFonts w:ascii="微軟正黑體" w:eastAsia="微軟正黑體" w:hAnsi="微軟正黑體" w:cs="Times New Roman" w:hint="eastAsia"/>
          <w:b/>
          <w:sz w:val="26"/>
          <w:szCs w:val="26"/>
        </w:rPr>
        <w:t xml:space="preserve"> (</w:t>
      </w:r>
      <w:r w:rsidR="001A5275" w:rsidRPr="0004675D">
        <w:rPr>
          <w:rFonts w:ascii="微軟正黑體" w:eastAsia="微軟正黑體" w:hAnsi="微軟正黑體" w:cs="Times New Roman" w:hint="eastAsia"/>
          <w:b/>
          <w:sz w:val="26"/>
          <w:szCs w:val="26"/>
        </w:rPr>
        <w:t>開門時間09：</w:t>
      </w:r>
      <w:r w:rsidR="001A5275">
        <w:rPr>
          <w:rFonts w:ascii="微軟正黑體" w:eastAsia="微軟正黑體" w:hAnsi="微軟正黑體" w:cs="Times New Roman" w:hint="eastAsia"/>
          <w:b/>
          <w:sz w:val="26"/>
          <w:szCs w:val="26"/>
        </w:rPr>
        <w:t>0</w:t>
      </w:r>
      <w:r w:rsidR="001A5275" w:rsidRPr="0004675D">
        <w:rPr>
          <w:rFonts w:ascii="微軟正黑體" w:eastAsia="微軟正黑體" w:hAnsi="微軟正黑體" w:cs="Times New Roman" w:hint="eastAsia"/>
          <w:b/>
          <w:sz w:val="26"/>
          <w:szCs w:val="26"/>
        </w:rPr>
        <w:t>0</w:t>
      </w:r>
      <w:r w:rsidR="001A5275">
        <w:rPr>
          <w:rFonts w:ascii="微軟正黑體" w:eastAsia="微軟正黑體" w:hAnsi="微軟正黑體" w:cs="Times New Roman" w:hint="eastAsia"/>
          <w:b/>
          <w:sz w:val="26"/>
          <w:szCs w:val="26"/>
        </w:rPr>
        <w:t>)</w:t>
      </w:r>
      <w:r w:rsidR="00755A59">
        <w:rPr>
          <w:rFonts w:ascii="微軟正黑體" w:eastAsia="微軟正黑體" w:hAnsi="微軟正黑體" w:cs="Times New Roman" w:hint="eastAsia"/>
          <w:b/>
          <w:sz w:val="26"/>
          <w:szCs w:val="26"/>
        </w:rPr>
        <w:t>。</w:t>
      </w:r>
    </w:p>
    <w:p w:rsidR="004925E5" w:rsidRPr="00D05465" w:rsidRDefault="00AA7C37" w:rsidP="006F3E7B">
      <w:pPr>
        <w:adjustRightInd w:val="0"/>
        <w:snapToGrid w:val="0"/>
        <w:rPr>
          <w:rFonts w:ascii="微軟正黑體" w:eastAsia="微軟正黑體" w:hAnsi="微軟正黑體" w:cs="Times New Roman"/>
          <w:b/>
          <w:sz w:val="26"/>
          <w:szCs w:val="26"/>
        </w:rPr>
      </w:pPr>
      <w:r w:rsidRPr="00AA7C37">
        <w:rPr>
          <w:rFonts w:ascii="微軟正黑體" w:eastAsia="微軟正黑體" w:hAnsi="微軟正黑體" w:cs="Times New Roman" w:hint="eastAsia"/>
          <w:b/>
          <w:sz w:val="26"/>
          <w:szCs w:val="26"/>
        </w:rPr>
        <w:t xml:space="preserve">    </w:t>
      </w:r>
      <w:r w:rsidR="0004675D" w:rsidRPr="00D31814">
        <w:rPr>
          <w:rFonts w:ascii="微軟正黑體" w:eastAsia="微軟正黑體" w:hAnsi="微軟正黑體" w:cs="Times New Roman" w:hint="eastAsia"/>
          <w:b/>
          <w:sz w:val="26"/>
          <w:szCs w:val="26"/>
        </w:rPr>
        <w:t>2.週一</w:t>
      </w:r>
      <w:r w:rsidR="001A5275">
        <w:rPr>
          <w:rFonts w:ascii="微軟正黑體" w:eastAsia="微軟正黑體" w:hAnsi="微軟正黑體" w:cs="Times New Roman" w:hint="eastAsia"/>
          <w:b/>
          <w:sz w:val="26"/>
          <w:szCs w:val="26"/>
        </w:rPr>
        <w:t>與</w:t>
      </w:r>
      <w:r w:rsidR="0004675D" w:rsidRPr="00D31814">
        <w:rPr>
          <w:rFonts w:ascii="微軟正黑體" w:eastAsia="微軟正黑體" w:hAnsi="微軟正黑體" w:cs="Times New Roman" w:hint="eastAsia"/>
          <w:b/>
          <w:sz w:val="26"/>
          <w:szCs w:val="26"/>
        </w:rPr>
        <w:t>週</w:t>
      </w:r>
      <w:r w:rsidR="006E4A36">
        <w:rPr>
          <w:rFonts w:ascii="微軟正黑體" w:eastAsia="微軟正黑體" w:hAnsi="微軟正黑體" w:cs="Times New Roman" w:hint="eastAsia"/>
          <w:b/>
          <w:sz w:val="26"/>
          <w:szCs w:val="26"/>
        </w:rPr>
        <w:t>二</w:t>
      </w:r>
      <w:r w:rsidR="0004675D" w:rsidRPr="00D31814">
        <w:rPr>
          <w:rFonts w:ascii="微軟正黑體" w:eastAsia="微軟正黑體" w:hAnsi="微軟正黑體" w:cs="Times New Roman" w:hint="eastAsia"/>
          <w:b/>
          <w:sz w:val="26"/>
          <w:szCs w:val="26"/>
        </w:rPr>
        <w:t>共餐服務(限全程</w:t>
      </w:r>
      <w:r w:rsidR="0004675D" w:rsidRPr="000524C3">
        <w:rPr>
          <w:rFonts w:ascii="Kozuka Gothic Pro M" w:eastAsia="Kozuka Gothic Pro M" w:hAnsi="Kozuka Gothic Pro M" w:cs="Times New Roman" w:hint="eastAsia"/>
          <w:b/>
          <w:sz w:val="26"/>
          <w:szCs w:val="26"/>
        </w:rPr>
        <w:t>參</w:t>
      </w:r>
      <w:r w:rsidR="0004675D" w:rsidRPr="00D31814">
        <w:rPr>
          <w:rFonts w:ascii="微軟正黑體" w:eastAsia="微軟正黑體" w:hAnsi="微軟正黑體" w:cs="Times New Roman" w:hint="eastAsia"/>
          <w:b/>
          <w:sz w:val="26"/>
          <w:szCs w:val="26"/>
        </w:rPr>
        <w:t>加當天上午課程</w:t>
      </w:r>
      <w:r w:rsidR="000524C3">
        <w:rPr>
          <w:rFonts w:ascii="微軟正黑體" w:eastAsia="微軟正黑體" w:hAnsi="微軟正黑體" w:cs="Times New Roman" w:hint="eastAsia"/>
          <w:b/>
          <w:sz w:val="26"/>
          <w:szCs w:val="26"/>
        </w:rPr>
        <w:t>者</w:t>
      </w:r>
      <w:r w:rsidR="0004675D" w:rsidRPr="00D31814">
        <w:rPr>
          <w:rFonts w:ascii="微軟正黑體" w:eastAsia="微軟正黑體" w:hAnsi="微軟正黑體" w:cs="Times New Roman" w:hint="eastAsia"/>
          <w:b/>
          <w:sz w:val="26"/>
          <w:szCs w:val="26"/>
        </w:rPr>
        <w:t>)，</w:t>
      </w:r>
      <w:r w:rsidR="00FC397C">
        <w:rPr>
          <w:rFonts w:ascii="微軟正黑體" w:eastAsia="微軟正黑體" w:hAnsi="微軟正黑體" w:cs="Times New Roman" w:hint="eastAsia"/>
          <w:b/>
          <w:sz w:val="26"/>
          <w:szCs w:val="26"/>
        </w:rPr>
        <w:t>週三下午提供點心</w:t>
      </w:r>
      <w:r w:rsidR="001A5275" w:rsidRPr="001A5275">
        <w:rPr>
          <w:rFonts w:ascii="微軟正黑體" w:eastAsia="微軟正黑體" w:hAnsi="微軟正黑體" w:cs="Times New Roman" w:hint="eastAsia"/>
          <w:b/>
          <w:sz w:val="26"/>
          <w:szCs w:val="26"/>
        </w:rPr>
        <w:t>(</w:t>
      </w:r>
      <w:r w:rsidR="0004675D" w:rsidRPr="00D31814">
        <w:rPr>
          <w:rFonts w:ascii="微軟正黑體" w:eastAsia="微軟正黑體" w:hAnsi="微軟正黑體" w:cs="Times New Roman" w:hint="eastAsia"/>
          <w:b/>
          <w:sz w:val="26"/>
          <w:szCs w:val="26"/>
        </w:rPr>
        <w:t>以20人為限</w:t>
      </w:r>
      <w:r w:rsidR="001A5275">
        <w:rPr>
          <w:rFonts w:ascii="微軟正黑體" w:eastAsia="微軟正黑體" w:hAnsi="微軟正黑體" w:cs="Times New Roman" w:hint="eastAsia"/>
          <w:b/>
          <w:sz w:val="26"/>
          <w:szCs w:val="26"/>
        </w:rPr>
        <w:t>)</w:t>
      </w:r>
      <w:r w:rsidR="0004675D" w:rsidRPr="00D31814">
        <w:rPr>
          <w:rFonts w:ascii="微軟正黑體" w:eastAsia="微軟正黑體" w:hAnsi="微軟正黑體" w:cs="Times New Roman" w:hint="eastAsia"/>
          <w:b/>
          <w:noProof/>
          <w:sz w:val="26"/>
          <w:szCs w:val="26"/>
        </w:rPr>
        <w:t>。</w:t>
      </w:r>
      <w:r w:rsidR="0004675D" w:rsidRPr="00D05465">
        <w:rPr>
          <w:rFonts w:ascii="微軟正黑體" w:eastAsia="微軟正黑體" w:hAnsi="微軟正黑體" w:cs="Times New Roman"/>
          <w:b/>
          <w:sz w:val="26"/>
          <w:szCs w:val="26"/>
        </w:rPr>
        <w:t xml:space="preserve"> </w:t>
      </w:r>
    </w:p>
    <w:p w:rsidR="004925E5" w:rsidRPr="00C650EE" w:rsidRDefault="004925E5" w:rsidP="004925E5">
      <w:pPr>
        <w:adjustRightInd w:val="0"/>
        <w:snapToGrid w:val="0"/>
        <w:jc w:val="center"/>
        <w:rPr>
          <w:rFonts w:ascii="標楷體" w:eastAsia="標楷體" w:hAnsi="標楷體" w:cs="Times New Roman"/>
          <w:b/>
          <w:color w:val="A5A5A5" w:themeColor="accent3"/>
          <w:sz w:val="88"/>
          <w:szCs w:val="8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C650EE">
        <w:rPr>
          <w:rFonts w:ascii="標楷體" w:eastAsia="標楷體" w:hAnsi="標楷體" w:cs="Times New Roman" w:hint="eastAsia"/>
          <w:b/>
          <w:color w:val="A5A5A5" w:themeColor="accent3"/>
          <w:sz w:val="88"/>
          <w:szCs w:val="8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給</w:t>
      </w:r>
      <w:r w:rsidR="001130EA" w:rsidRPr="00C650EE">
        <w:rPr>
          <w:rFonts w:ascii="標楷體" w:eastAsia="標楷體" w:hAnsi="標楷體" w:cs="Times New Roman" w:hint="eastAsia"/>
          <w:b/>
          <w:color w:val="A5A5A5" w:themeColor="accent3"/>
          <w:sz w:val="88"/>
          <w:szCs w:val="8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家</w:t>
      </w:r>
      <w:r w:rsidRPr="00C650EE">
        <w:rPr>
          <w:rFonts w:ascii="標楷體" w:eastAsia="標楷體" w:hAnsi="標楷體" w:cs="Times New Roman" w:hint="eastAsia"/>
          <w:b/>
          <w:color w:val="A5A5A5" w:themeColor="accent3"/>
          <w:sz w:val="88"/>
          <w:szCs w:val="8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屬的話</w:t>
      </w:r>
      <w:r w:rsidR="007379CE" w:rsidRPr="00C650EE">
        <w:rPr>
          <w:rFonts w:ascii="標楷體" w:eastAsia="標楷體" w:hAnsi="標楷體" w:cs="Times New Roman" w:hint="eastAsia"/>
          <w:b/>
          <w:color w:val="A5A5A5" w:themeColor="accent3"/>
          <w:sz w:val="88"/>
          <w:szCs w:val="8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4925E5" w:rsidRPr="007379CE" w:rsidRDefault="004925E5" w:rsidP="004925E5">
      <w:pPr>
        <w:adjustRightInd w:val="0"/>
        <w:snapToGrid w:val="0"/>
        <w:jc w:val="center"/>
        <w:rPr>
          <w:rFonts w:ascii="微軟正黑體" w:eastAsia="微軟正黑體" w:hAnsi="微軟正黑體" w:cs="Times New Roman"/>
          <w:color w:val="C00000"/>
          <w:sz w:val="32"/>
        </w:rPr>
      </w:pPr>
      <w:r w:rsidRPr="007379CE">
        <w:rPr>
          <w:rFonts w:ascii="微軟正黑體" w:eastAsia="微軟正黑體" w:hAnsi="微軟正黑體" w:cs="Times New Roman" w:hint="eastAsia"/>
          <w:noProof/>
          <w:color w:val="C00000"/>
          <w:sz w:val="32"/>
        </w:rPr>
        <w:drawing>
          <wp:anchor distT="0" distB="0" distL="114300" distR="114300" simplePos="0" relativeHeight="251661312" behindDoc="1" locked="0" layoutInCell="1" allowOverlap="1" wp14:anchorId="05C01211" wp14:editId="3481CE4C">
            <wp:simplePos x="0" y="0"/>
            <wp:positionH relativeFrom="column">
              <wp:posOffset>387350</wp:posOffset>
            </wp:positionH>
            <wp:positionV relativeFrom="paragraph">
              <wp:posOffset>-21590</wp:posOffset>
            </wp:positionV>
            <wp:extent cx="485775" cy="929005"/>
            <wp:effectExtent l="57150" t="38100" r="66675" b="42545"/>
            <wp:wrapNone/>
            <wp:docPr id="1" name="圖片 6" descr="01433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33880.jpg"/>
                    <pic:cNvPicPr/>
                  </pic:nvPicPr>
                  <pic:blipFill>
                    <a:blip r:embed="rId10" cstate="print"/>
                    <a:srcRect l="14625" t="3356" r="19563" b="10738"/>
                    <a:stretch>
                      <a:fillRect/>
                    </a:stretch>
                  </pic:blipFill>
                  <pic:spPr>
                    <a:xfrm rot="21227035">
                      <a:off x="0" y="0"/>
                      <a:ext cx="485775" cy="929005"/>
                    </a:xfrm>
                    <a:prstGeom prst="rect">
                      <a:avLst/>
                    </a:prstGeom>
                  </pic:spPr>
                </pic:pic>
              </a:graphicData>
            </a:graphic>
          </wp:anchor>
        </w:drawing>
      </w:r>
      <w:r w:rsidRPr="007379CE">
        <w:rPr>
          <w:rFonts w:ascii="微軟正黑體" w:eastAsia="微軟正黑體" w:hAnsi="微軟正黑體" w:cs="Times New Roman" w:hint="eastAsia"/>
          <w:color w:val="C00000"/>
          <w:sz w:val="32"/>
        </w:rPr>
        <w:t>您正為父母親</w:t>
      </w:r>
      <w:r w:rsidR="001130EA">
        <w:rPr>
          <w:rFonts w:ascii="微軟正黑體" w:eastAsia="微軟正黑體" w:hAnsi="微軟正黑體" w:cs="Times New Roman" w:hint="eastAsia"/>
          <w:color w:val="C00000"/>
          <w:sz w:val="32"/>
        </w:rPr>
        <w:t>或長輩</w:t>
      </w:r>
      <w:r w:rsidRPr="007379CE">
        <w:rPr>
          <w:rFonts w:ascii="微軟正黑體" w:eastAsia="微軟正黑體" w:hAnsi="微軟正黑體" w:cs="Times New Roman" w:hint="eastAsia"/>
          <w:color w:val="C00000"/>
          <w:sz w:val="32"/>
        </w:rPr>
        <w:t>的日漸衰弱和退化而憂心忡忡嗎？</w:t>
      </w:r>
    </w:p>
    <w:p w:rsidR="00C228F5" w:rsidRDefault="004925E5" w:rsidP="004925E5">
      <w:pPr>
        <w:adjustRightInd w:val="0"/>
        <w:snapToGrid w:val="0"/>
        <w:jc w:val="center"/>
        <w:rPr>
          <w:rFonts w:ascii="新細明體" w:eastAsia="新細明體" w:hAnsi="新細明體" w:cs="Times New Roman"/>
          <w:color w:val="C00000"/>
          <w:sz w:val="32"/>
        </w:rPr>
      </w:pPr>
      <w:r w:rsidRPr="007379CE">
        <w:rPr>
          <w:rFonts w:ascii="微軟正黑體" w:eastAsia="微軟正黑體" w:hAnsi="微軟正黑體" w:cs="Times New Roman" w:hint="eastAsia"/>
          <w:color w:val="C00000"/>
          <w:sz w:val="32"/>
        </w:rPr>
        <w:t>請鼓勵您的父母親</w:t>
      </w:r>
      <w:r w:rsidR="00C228F5">
        <w:rPr>
          <w:rFonts w:ascii="微軟正黑體" w:eastAsia="微軟正黑體" w:hAnsi="微軟正黑體" w:cs="Times New Roman" w:hint="eastAsia"/>
          <w:color w:val="C00000"/>
          <w:sz w:val="32"/>
        </w:rPr>
        <w:t>或長輩</w:t>
      </w:r>
      <w:r w:rsidRPr="007379CE">
        <w:rPr>
          <w:rFonts w:ascii="微軟正黑體" w:eastAsia="微軟正黑體" w:hAnsi="微軟正黑體" w:cs="Times New Roman" w:hint="eastAsia"/>
          <w:color w:val="C00000"/>
          <w:sz w:val="32"/>
        </w:rPr>
        <w:t>來參加</w:t>
      </w:r>
      <w:r w:rsidR="007379CE" w:rsidRPr="007379CE">
        <w:rPr>
          <w:rFonts w:ascii="微軟正黑體" w:eastAsia="微軟正黑體" w:hAnsi="微軟正黑體" w:cs="Times New Roman" w:hint="eastAsia"/>
          <w:color w:val="C00000"/>
          <w:sz w:val="32"/>
        </w:rPr>
        <w:t xml:space="preserve"> </w:t>
      </w:r>
      <w:r w:rsidR="007379CE" w:rsidRPr="007379CE">
        <w:rPr>
          <w:rFonts w:ascii="新細明體" w:eastAsia="新細明體" w:hAnsi="新細明體" w:cs="Times New Roman" w:hint="eastAsia"/>
          <w:color w:val="C00000"/>
          <w:sz w:val="32"/>
        </w:rPr>
        <w:t>〜</w:t>
      </w:r>
    </w:p>
    <w:p w:rsidR="007379CE" w:rsidRPr="00CB5BF7" w:rsidRDefault="007379CE" w:rsidP="004925E5">
      <w:pPr>
        <w:adjustRightInd w:val="0"/>
        <w:snapToGrid w:val="0"/>
        <w:jc w:val="center"/>
        <w:rPr>
          <w:rFonts w:ascii="微軟正黑體" w:eastAsia="微軟正黑體" w:hAnsi="微軟正黑體" w:cs="Times New Roman"/>
          <w:b/>
          <w:color w:val="C00000"/>
          <w:sz w:val="32"/>
        </w:rPr>
      </w:pPr>
      <w:r w:rsidRPr="00CB5BF7">
        <w:rPr>
          <w:rFonts w:ascii="新細明體" w:eastAsia="新細明體" w:hAnsi="新細明體" w:cs="Times New Roman" w:hint="eastAsia"/>
          <w:b/>
          <w:i/>
          <w:color w:val="C00000"/>
          <w:sz w:val="32"/>
        </w:rPr>
        <w:t>「</w:t>
      </w:r>
      <w:r w:rsidRPr="00CB5BF7">
        <w:rPr>
          <w:rStyle w:val="20"/>
          <w:rFonts w:ascii="微軟正黑體" w:eastAsia="微軟正黑體" w:hAnsi="微軟正黑體" w:hint="eastAsia"/>
          <w:i/>
          <w:color w:val="C00000"/>
        </w:rPr>
        <w:t>愛</w:t>
      </w:r>
      <w:r w:rsidRPr="00CB5BF7">
        <w:rPr>
          <w:rFonts w:ascii="微軟正黑體" w:eastAsia="微軟正黑體" w:hAnsi="微軟正黑體" w:cs="Times New Roman" w:hint="eastAsia"/>
          <w:b/>
          <w:i/>
          <w:color w:val="C00000"/>
          <w:sz w:val="36"/>
          <w:szCs w:val="36"/>
        </w:rPr>
        <w:t>加倍健康促進社區據點</w:t>
      </w:r>
      <w:r w:rsidRPr="00CB5BF7">
        <w:rPr>
          <w:rFonts w:ascii="新細明體" w:eastAsia="新細明體" w:hAnsi="新細明體" w:cs="Times New Roman" w:hint="eastAsia"/>
          <w:b/>
          <w:i/>
          <w:color w:val="C00000"/>
          <w:sz w:val="32"/>
        </w:rPr>
        <w:t>」</w:t>
      </w:r>
      <w:r w:rsidRPr="00CB5BF7">
        <w:rPr>
          <w:rFonts w:ascii="新細明體" w:eastAsia="新細明體" w:hAnsi="新細明體" w:cs="Times New Roman" w:hint="eastAsia"/>
          <w:b/>
          <w:color w:val="C00000"/>
          <w:sz w:val="32"/>
        </w:rPr>
        <w:t>！</w:t>
      </w:r>
    </w:p>
    <w:p w:rsidR="006F66D7" w:rsidRDefault="007379CE" w:rsidP="004925E5">
      <w:pPr>
        <w:adjustRightInd w:val="0"/>
        <w:snapToGrid w:val="0"/>
        <w:jc w:val="center"/>
        <w:rPr>
          <w:rFonts w:ascii="微軟正黑體" w:eastAsia="微軟正黑體" w:hAnsi="微軟正黑體" w:cs="Times New Roman"/>
          <w:sz w:val="32"/>
        </w:rPr>
      </w:pPr>
      <w:r>
        <w:rPr>
          <w:rFonts w:ascii="微軟正黑體" w:eastAsia="微軟正黑體" w:hAnsi="微軟正黑體" w:cs="Times New Roman" w:hint="eastAsia"/>
          <w:sz w:val="32"/>
        </w:rPr>
        <w:t xml:space="preserve"> </w:t>
      </w:r>
    </w:p>
    <w:p w:rsidR="004925E5" w:rsidRPr="004925E5" w:rsidRDefault="004925E5" w:rsidP="008A64CB">
      <w:pPr>
        <w:adjustRightInd w:val="0"/>
        <w:snapToGrid w:val="0"/>
        <w:ind w:firstLineChars="200" w:firstLine="640"/>
        <w:rPr>
          <w:rFonts w:ascii="微軟正黑體" w:eastAsia="微軟正黑體" w:hAnsi="微軟正黑體" w:cs="Times New Roman"/>
          <w:sz w:val="32"/>
        </w:rPr>
      </w:pPr>
      <w:r w:rsidRPr="004925E5">
        <w:rPr>
          <w:rFonts w:ascii="微軟正黑體" w:eastAsia="微軟正黑體" w:hAnsi="微軟正黑體" w:cs="Times New Roman" w:hint="eastAsia"/>
          <w:sz w:val="32"/>
        </w:rPr>
        <w:t>在台灣邁向高齡化的社會當中，我們必須要有良好的醫療及照護體系，幫助需要照顧的長者得到完善的照護。另外我們也需要有一套完整的預防及延緩失能照護計畫，以減少照護人口增加，否則龐大的長期照護費用和醫療費用將會造成家庭、社會極大的負擔，進而阻礙國家各方面的發展。高齡者四輪傳動課程就是以此為目的發展的一套系統。</w:t>
      </w:r>
    </w:p>
    <w:p w:rsidR="004925E5" w:rsidRPr="004925E5" w:rsidRDefault="004925E5" w:rsidP="00414360">
      <w:pPr>
        <w:adjustRightInd w:val="0"/>
        <w:snapToGrid w:val="0"/>
        <w:ind w:firstLineChars="100" w:firstLine="320"/>
        <w:rPr>
          <w:rFonts w:ascii="微軟正黑體" w:eastAsia="微軟正黑體" w:hAnsi="微軟正黑體" w:cs="Times New Roman"/>
          <w:sz w:val="32"/>
        </w:rPr>
      </w:pPr>
      <w:r w:rsidRPr="004925E5">
        <w:rPr>
          <w:rFonts w:ascii="微軟正黑體" w:eastAsia="微軟正黑體" w:hAnsi="微軟正黑體" w:cs="Times New Roman" w:hint="eastAsia"/>
          <w:sz w:val="32"/>
        </w:rPr>
        <w:t xml:space="preserve"> 高齡者四輪傳動課程是由日本大阪YMCA研發20年經實證成功後授權在台灣本土化所推展的一套系統課程，透過腦動、口動、運動、互動，四輪傳動的有趣系統課程，延緩高齡者的衰弱和退化，避免意外跌倒、口腔退化、營養不良、人際關係的遠離及失智症導致生活失能。</w:t>
      </w:r>
    </w:p>
    <w:p w:rsidR="006F66D7" w:rsidRPr="004925E5" w:rsidRDefault="004925E5" w:rsidP="007379CE">
      <w:pPr>
        <w:adjustRightInd w:val="0"/>
        <w:snapToGrid w:val="0"/>
        <w:rPr>
          <w:rFonts w:ascii="微軟正黑體" w:eastAsia="微軟正黑體" w:hAnsi="微軟正黑體" w:cs="Times New Roman"/>
          <w:sz w:val="32"/>
        </w:rPr>
      </w:pPr>
      <w:r w:rsidRPr="004925E5">
        <w:rPr>
          <w:rFonts w:ascii="微軟正黑體" w:eastAsia="微軟正黑體" w:hAnsi="微軟正黑體" w:cs="Times New Roman" w:hint="eastAsia"/>
          <w:sz w:val="32"/>
        </w:rPr>
        <w:t xml:space="preserve">    若您家中有65歲以上長輩，讓您覺得他有體力日漸衰弱及頭腦退化的情形時，我們誠摯推薦您帶領長輩前來上課，透過高齡者四輪傳</w:t>
      </w:r>
      <w:r w:rsidR="00014A03">
        <w:rPr>
          <w:rFonts w:ascii="微軟正黑體" w:eastAsia="微軟正黑體" w:hAnsi="微軟正黑體" w:cs="Times New Roman" w:hint="eastAsia"/>
          <w:sz w:val="32"/>
        </w:rPr>
        <w:t>動</w:t>
      </w:r>
      <w:r w:rsidRPr="004925E5">
        <w:rPr>
          <w:rFonts w:ascii="微軟正黑體" w:eastAsia="微軟正黑體" w:hAnsi="微軟正黑體" w:cs="Times New Roman" w:hint="eastAsia"/>
          <w:sz w:val="32"/>
        </w:rPr>
        <w:t>健康促進社區據點的系統課程早期預防及延緩身體衰弱及失智症發生，讓您的長輩活出健康、享受生命，以報答他們對您的養育之恩。</w:t>
      </w:r>
    </w:p>
    <w:p w:rsidR="006F66D7" w:rsidRPr="007379CE" w:rsidRDefault="006F66D7" w:rsidP="006F66D7">
      <w:pPr>
        <w:rPr>
          <w:rFonts w:ascii="標楷體" w:eastAsia="標楷體" w:hAnsi="標楷體" w:cs="Times New Roman"/>
          <w:b/>
          <w:sz w:val="58"/>
          <w:szCs w:val="58"/>
          <w14:glow w14:rad="63500">
            <w14:schemeClr w14:val="accent3">
              <w14:alpha w14:val="60000"/>
              <w14:satMod w14:val="175000"/>
            </w14:schemeClr>
          </w14:glow>
        </w:rPr>
      </w:pPr>
      <w:r w:rsidRPr="007379CE">
        <w:rPr>
          <w:rFonts w:ascii="標楷體" w:eastAsia="標楷體" w:hAnsi="標楷體" w:cs="Times New Roman" w:hint="eastAsia"/>
          <w:b/>
          <w:sz w:val="58"/>
          <w:szCs w:val="58"/>
          <w14:glow w14:rad="63500">
            <w14:schemeClr w14:val="accent3">
              <w14:alpha w14:val="60000"/>
              <w14:satMod w14:val="175000"/>
            </w14:schemeClr>
          </w14:glow>
        </w:rPr>
        <w:t>「早期發現徵兆，早期預防、延緩退化」</w:t>
      </w:r>
    </w:p>
    <w:p w:rsidR="00414360" w:rsidRDefault="00A30C77" w:rsidP="006F66D7">
      <w:pPr>
        <w:spacing w:line="460" w:lineRule="exact"/>
        <w:rPr>
          <w:rFonts w:ascii="華康海報體W9(P)" w:hAnsi="新細明體" w:cs="Times New Roman"/>
          <w:sz w:val="28"/>
          <w:szCs w:val="28"/>
        </w:rPr>
      </w:pPr>
      <w:r w:rsidRPr="006F66D7">
        <w:rPr>
          <w:rFonts w:ascii="標楷體" w:eastAsia="標楷體" w:hAnsi="標楷體" w:cs="Times New Roman"/>
          <w:b/>
          <w:noProof/>
          <w:sz w:val="58"/>
          <w:szCs w:val="58"/>
        </w:rPr>
        <w:drawing>
          <wp:anchor distT="0" distB="0" distL="114300" distR="114300" simplePos="0" relativeHeight="251663360" behindDoc="1" locked="0" layoutInCell="1" allowOverlap="1" wp14:anchorId="068D2682" wp14:editId="700AF5F5">
            <wp:simplePos x="0" y="0"/>
            <wp:positionH relativeFrom="page">
              <wp:posOffset>4831080</wp:posOffset>
            </wp:positionH>
            <wp:positionV relativeFrom="paragraph">
              <wp:posOffset>43180</wp:posOffset>
            </wp:positionV>
            <wp:extent cx="2240280" cy="2217420"/>
            <wp:effectExtent l="0" t="0" r="7620" b="0"/>
            <wp:wrapNone/>
            <wp:docPr id="14" name="圖片 14" descr="C:\Users\USER\Desktop\YMCA\簡章設計\圖照設計&amp;素材\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YMCA\簡章設計\圖照設計&amp;素材\16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819" t="8469" r="13903" b="20960"/>
                    <a:stretch/>
                  </pic:blipFill>
                  <pic:spPr bwMode="auto">
                    <a:xfrm>
                      <a:off x="0" y="0"/>
                      <a:ext cx="2240280" cy="2217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66D7" w:rsidRPr="006F66D7" w:rsidRDefault="006F66D7" w:rsidP="006F66D7">
      <w:pPr>
        <w:spacing w:line="460" w:lineRule="exact"/>
        <w:rPr>
          <w:rFonts w:ascii="華康海報體W9(P)" w:hAnsi="新細明體" w:cs="Times New Roman"/>
          <w:sz w:val="28"/>
          <w:szCs w:val="28"/>
        </w:rPr>
      </w:pPr>
      <w:r w:rsidRPr="006F66D7">
        <w:rPr>
          <w:rFonts w:ascii="華康海報體W9(P)" w:hAnsi="新細明體" w:cs="Times New Roman" w:hint="eastAsia"/>
          <w:sz w:val="28"/>
          <w:szCs w:val="28"/>
        </w:rPr>
        <w:t>主辦單位：台中市政府衛生局</w:t>
      </w:r>
      <w:r w:rsidR="00C650EE">
        <w:rPr>
          <w:rFonts w:ascii="華康海報體W9(P)" w:hAnsi="新細明體" w:cs="Times New Roman" w:hint="eastAsia"/>
          <w:sz w:val="28"/>
          <w:szCs w:val="28"/>
        </w:rPr>
        <w:t xml:space="preserve"> </w:t>
      </w:r>
    </w:p>
    <w:p w:rsidR="006F66D7" w:rsidRPr="006F66D7" w:rsidRDefault="006F66D7" w:rsidP="006F66D7">
      <w:pPr>
        <w:spacing w:line="460" w:lineRule="exact"/>
        <w:rPr>
          <w:rFonts w:ascii="華康海報體W9(P)" w:hAnsi="新細明體" w:cs="Times New Roman"/>
          <w:sz w:val="28"/>
          <w:szCs w:val="28"/>
        </w:rPr>
      </w:pPr>
      <w:r w:rsidRPr="006F66D7">
        <w:rPr>
          <w:rFonts w:ascii="華康海報體W9(P)" w:hAnsi="新細明體" w:cs="Times New Roman" w:hint="eastAsia"/>
          <w:sz w:val="28"/>
          <w:szCs w:val="28"/>
        </w:rPr>
        <w:t>指導單位：</w:t>
      </w:r>
      <w:r w:rsidR="00014A03">
        <w:rPr>
          <w:rFonts w:ascii="華康海報體W9(P)" w:hAnsi="新細明體" w:cs="Times New Roman" w:hint="eastAsia"/>
          <w:sz w:val="28"/>
          <w:szCs w:val="28"/>
        </w:rPr>
        <w:t>愛加倍社區關懷協會</w:t>
      </w:r>
      <w:r w:rsidRPr="006F66D7">
        <w:rPr>
          <w:rFonts w:ascii="華康海報體W9(P)" w:hAnsi="新細明體" w:cs="Times New Roman" w:hint="eastAsia"/>
          <w:sz w:val="28"/>
          <w:szCs w:val="28"/>
        </w:rPr>
        <w:t>、台中</w:t>
      </w:r>
      <w:r w:rsidRPr="006F66D7">
        <w:rPr>
          <w:rFonts w:ascii="華康海報體W9(P)" w:hAnsi="新細明體" w:cs="Times New Roman" w:hint="eastAsia"/>
          <w:sz w:val="28"/>
          <w:szCs w:val="28"/>
        </w:rPr>
        <w:t>YMCA</w:t>
      </w:r>
      <w:r w:rsidR="00C650EE">
        <w:rPr>
          <w:rFonts w:ascii="華康海報體W9(P)" w:hAnsi="新細明體" w:cs="Times New Roman" w:hint="eastAsia"/>
          <w:sz w:val="28"/>
          <w:szCs w:val="28"/>
        </w:rPr>
        <w:t xml:space="preserve"> </w:t>
      </w:r>
    </w:p>
    <w:p w:rsidR="00DA14C8" w:rsidRDefault="00DA14C8" w:rsidP="00DA14C8">
      <w:pPr>
        <w:spacing w:line="460" w:lineRule="exact"/>
        <w:rPr>
          <w:rFonts w:ascii="華康海報體W9(P)" w:hAnsi="新細明體" w:cs="Times New Roman"/>
          <w:sz w:val="28"/>
          <w:szCs w:val="28"/>
        </w:rPr>
      </w:pPr>
    </w:p>
    <w:p w:rsidR="00C650EE" w:rsidRDefault="00C650EE" w:rsidP="00DA14C8">
      <w:pPr>
        <w:spacing w:line="460" w:lineRule="exact"/>
        <w:rPr>
          <w:rFonts w:ascii="華康海報體W9(P)" w:hAnsi="新細明體" w:cs="Times New Roman"/>
          <w:sz w:val="28"/>
          <w:szCs w:val="28"/>
        </w:rPr>
      </w:pPr>
    </w:p>
    <w:p w:rsidR="00C650EE" w:rsidRDefault="00C650EE" w:rsidP="00DA14C8">
      <w:pPr>
        <w:spacing w:line="460" w:lineRule="exact"/>
        <w:rPr>
          <w:rFonts w:ascii="華康海報體W9(P)" w:hAnsi="新細明體" w:cs="Times New Roman"/>
          <w:sz w:val="28"/>
          <w:szCs w:val="28"/>
        </w:rPr>
      </w:pPr>
    </w:p>
    <w:p w:rsidR="00C650EE" w:rsidRPr="006F66D7" w:rsidRDefault="00C650EE" w:rsidP="00DA14C8">
      <w:pPr>
        <w:spacing w:line="460" w:lineRule="exact"/>
        <w:rPr>
          <w:rFonts w:ascii="華康海報體W9(P)" w:hAnsi="新細明體" w:cs="Times New Roman"/>
          <w:sz w:val="28"/>
          <w:szCs w:val="28"/>
        </w:rPr>
      </w:pPr>
    </w:p>
    <w:sectPr w:rsidR="00C650EE" w:rsidRPr="006F66D7" w:rsidSect="004925E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B3" w:rsidRDefault="00E053B3" w:rsidP="00DA14C8">
      <w:r>
        <w:separator/>
      </w:r>
    </w:p>
  </w:endnote>
  <w:endnote w:type="continuationSeparator" w:id="0">
    <w:p w:rsidR="00E053B3" w:rsidRDefault="00E053B3" w:rsidP="00DA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embedRegular r:id="rId1" w:subsetted="1" w:fontKey="{0E0748A2-C7CF-4CE8-AC3D-41B08B6B871A}"/>
    <w:embedBold r:id="rId2" w:subsetted="1" w:fontKey="{E5B67D3F-ABA3-443F-A1A0-48CF6270DCD2}"/>
    <w:embedBoldItalic r:id="rId3" w:subsetted="1" w:fontKey="{DF98F4D4-CCF2-47A1-9315-EB6377FD7527}"/>
  </w:font>
  <w:font w:name="Calibri Light">
    <w:panose1 w:val="020F0302020204030204"/>
    <w:charset w:val="00"/>
    <w:family w:val="swiss"/>
    <w:pitch w:val="variable"/>
    <w:sig w:usb0="E0002AFF" w:usb1="C000247B" w:usb2="00000009" w:usb3="00000000" w:csb0="000001FF" w:csb1="00000000"/>
  </w:font>
  <w:font w:name="華康POP1體W5(P)">
    <w:panose1 w:val="040B0500000000000000"/>
    <w:charset w:val="88"/>
    <w:family w:val="decorative"/>
    <w:pitch w:val="variable"/>
    <w:sig w:usb0="80000001" w:usb1="28091800" w:usb2="00000016" w:usb3="00000000" w:csb0="00100000" w:csb1="00000000"/>
    <w:embedRegular r:id="rId4" w:subsetted="1" w:fontKey="{F08914E6-B354-41EA-B708-C0B67E4C3A24}"/>
  </w:font>
  <w:font w:name="微軟正黑體">
    <w:panose1 w:val="020B0604030504040204"/>
    <w:charset w:val="88"/>
    <w:family w:val="swiss"/>
    <w:pitch w:val="variable"/>
    <w:sig w:usb0="000002A7" w:usb1="28CF4400" w:usb2="00000016" w:usb3="00000000" w:csb0="00100009" w:csb1="00000000"/>
    <w:embedRegular r:id="rId5" w:subsetted="1" w:fontKey="{B9C9C033-7A1B-40C8-9BB9-E143BE68EDBE}"/>
    <w:embedBold r:id="rId6" w:subsetted="1" w:fontKey="{EADA22EF-F964-493B-8174-73DC577DCEEB}"/>
    <w:embedBoldItalic r:id="rId7" w:subsetted="1" w:fontKey="{F649EF27-C119-4A22-9AA5-AB1E58C2FD80}"/>
  </w:font>
  <w:font w:name="華康海報體W9(P)">
    <w:altName w:val="Arial Unicode MS"/>
    <w:charset w:val="88"/>
    <w:family w:val="decorative"/>
    <w:pitch w:val="variable"/>
    <w:sig w:usb0="00000000" w:usb1="28091800" w:usb2="00000016" w:usb3="00000000" w:csb0="00100000" w:csb1="00000000"/>
    <w:embedRegular r:id="rId8" w:subsetted="1" w:fontKey="{CC882072-3288-4142-A26E-FB7B8749C47A}"/>
    <w:embedBold r:id="rId9" w:subsetted="1" w:fontKey="{97BDF5A3-E278-49EF-A8D9-5F82535DF8F2}"/>
  </w:font>
  <w:font w:name="華康粗圓體(P)">
    <w:altName w:val="Arial Unicode MS"/>
    <w:charset w:val="88"/>
    <w:family w:val="swiss"/>
    <w:pitch w:val="variable"/>
    <w:sig w:usb0="00000000" w:usb1="28091800" w:usb2="00000016" w:usb3="00000000" w:csb0="00100000" w:csb1="00000000"/>
    <w:embedRegular r:id="rId10" w:subsetted="1" w:fontKey="{A8355CF4-9F69-4A09-9039-8B1F57C3B886}"/>
  </w:font>
  <w:font w:name="華康粗圓體">
    <w:altName w:val="細明體"/>
    <w:charset w:val="88"/>
    <w:family w:val="modern"/>
    <w:pitch w:val="fixed"/>
    <w:sig w:usb0="00000000" w:usb1="28091800" w:usb2="00000016" w:usb3="00000000" w:csb0="00100000" w:csb1="00000000"/>
    <w:embedBold r:id="rId11" w:subsetted="1" w:fontKey="{68CF2D6F-A545-4A26-AB5B-36864E0121C0}"/>
  </w:font>
  <w:font w:name="Kozuka Gothic Pro M">
    <w:panose1 w:val="00000000000000000000"/>
    <w:charset w:val="80"/>
    <w:family w:val="swiss"/>
    <w:notTrueType/>
    <w:pitch w:val="variable"/>
    <w:sig w:usb0="E00002FF" w:usb1="6AC7FCFF" w:usb2="00000012" w:usb3="00000000" w:csb0="00020005" w:csb1="00000000"/>
  </w:font>
  <w:font w:name="細明體">
    <w:altName w:val="MingLiU"/>
    <w:panose1 w:val="02020509000000000000"/>
    <w:charset w:val="88"/>
    <w:family w:val="modern"/>
    <w:pitch w:val="fixed"/>
    <w:sig w:usb0="A00002FF" w:usb1="28CFFCFA" w:usb2="00000016" w:usb3="00000000" w:csb0="00100001" w:csb1="00000000"/>
    <w:embedBold r:id="rId12" w:subsetted="1" w:fontKey="{A913F674-C792-4DEA-B0D4-903C6B603ECE}"/>
  </w:font>
  <w:font w:name="標楷體">
    <w:panose1 w:val="03000509000000000000"/>
    <w:charset w:val="88"/>
    <w:family w:val="script"/>
    <w:pitch w:val="fixed"/>
    <w:sig w:usb0="00000003" w:usb1="080E0000" w:usb2="00000016" w:usb3="00000000" w:csb0="00100001" w:csb1="00000000"/>
    <w:embedBold r:id="rId13" w:subsetted="1" w:fontKey="{22CAC160-E6A6-4C9F-9050-C8FCFEA00331}"/>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B3" w:rsidRDefault="00E053B3" w:rsidP="00DA14C8">
      <w:r>
        <w:separator/>
      </w:r>
    </w:p>
  </w:footnote>
  <w:footnote w:type="continuationSeparator" w:id="0">
    <w:p w:rsidR="00E053B3" w:rsidRDefault="00E053B3" w:rsidP="00DA1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3A77"/>
    <w:multiLevelType w:val="hybridMultilevel"/>
    <w:tmpl w:val="C79C6298"/>
    <w:lvl w:ilvl="0" w:tplc="81586B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75A11BE"/>
    <w:multiLevelType w:val="hybridMultilevel"/>
    <w:tmpl w:val="95AC8E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767463E"/>
    <w:multiLevelType w:val="hybridMultilevel"/>
    <w:tmpl w:val="117E87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070986"/>
    <w:multiLevelType w:val="hybridMultilevel"/>
    <w:tmpl w:val="54FA5B0C"/>
    <w:lvl w:ilvl="0" w:tplc="D9B0E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42D6C65"/>
    <w:multiLevelType w:val="hybridMultilevel"/>
    <w:tmpl w:val="60F4E21A"/>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embedSystemFonts/>
  <w:saveSubsetFont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C9"/>
    <w:rsid w:val="000058DC"/>
    <w:rsid w:val="00014A03"/>
    <w:rsid w:val="00033E84"/>
    <w:rsid w:val="0004675D"/>
    <w:rsid w:val="000524C3"/>
    <w:rsid w:val="0008695F"/>
    <w:rsid w:val="000B65D1"/>
    <w:rsid w:val="001130EA"/>
    <w:rsid w:val="001A5275"/>
    <w:rsid w:val="00257A41"/>
    <w:rsid w:val="00274887"/>
    <w:rsid w:val="003B2192"/>
    <w:rsid w:val="00414360"/>
    <w:rsid w:val="00425674"/>
    <w:rsid w:val="00454E97"/>
    <w:rsid w:val="004925E5"/>
    <w:rsid w:val="004B70A8"/>
    <w:rsid w:val="00502D3F"/>
    <w:rsid w:val="005B3A8D"/>
    <w:rsid w:val="006C7835"/>
    <w:rsid w:val="006E4A36"/>
    <w:rsid w:val="006F3E7B"/>
    <w:rsid w:val="006F66D7"/>
    <w:rsid w:val="0072610D"/>
    <w:rsid w:val="007379CE"/>
    <w:rsid w:val="00755A59"/>
    <w:rsid w:val="007767EC"/>
    <w:rsid w:val="00783B9C"/>
    <w:rsid w:val="0079772F"/>
    <w:rsid w:val="007D4B65"/>
    <w:rsid w:val="008039D5"/>
    <w:rsid w:val="00844FBB"/>
    <w:rsid w:val="00845CDF"/>
    <w:rsid w:val="00857895"/>
    <w:rsid w:val="008A64CB"/>
    <w:rsid w:val="009A11B0"/>
    <w:rsid w:val="00A30C77"/>
    <w:rsid w:val="00A52EEB"/>
    <w:rsid w:val="00AA7C37"/>
    <w:rsid w:val="00AE62C3"/>
    <w:rsid w:val="00AF13C9"/>
    <w:rsid w:val="00AF643F"/>
    <w:rsid w:val="00B30532"/>
    <w:rsid w:val="00B34929"/>
    <w:rsid w:val="00B51494"/>
    <w:rsid w:val="00BF3BC8"/>
    <w:rsid w:val="00C00B11"/>
    <w:rsid w:val="00C16208"/>
    <w:rsid w:val="00C228F5"/>
    <w:rsid w:val="00C650EE"/>
    <w:rsid w:val="00CB089C"/>
    <w:rsid w:val="00CB5BF7"/>
    <w:rsid w:val="00D05465"/>
    <w:rsid w:val="00D31814"/>
    <w:rsid w:val="00DA14C8"/>
    <w:rsid w:val="00DB441A"/>
    <w:rsid w:val="00E053B3"/>
    <w:rsid w:val="00E93B4A"/>
    <w:rsid w:val="00FC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C650E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4C8"/>
    <w:pPr>
      <w:tabs>
        <w:tab w:val="center" w:pos="4153"/>
        <w:tab w:val="right" w:pos="8306"/>
      </w:tabs>
      <w:snapToGrid w:val="0"/>
    </w:pPr>
    <w:rPr>
      <w:sz w:val="20"/>
      <w:szCs w:val="20"/>
    </w:rPr>
  </w:style>
  <w:style w:type="character" w:customStyle="1" w:styleId="a4">
    <w:name w:val="頁首 字元"/>
    <w:basedOn w:val="a0"/>
    <w:link w:val="a3"/>
    <w:uiPriority w:val="99"/>
    <w:rsid w:val="00DA14C8"/>
    <w:rPr>
      <w:sz w:val="20"/>
      <w:szCs w:val="20"/>
    </w:rPr>
  </w:style>
  <w:style w:type="paragraph" w:styleId="a5">
    <w:name w:val="footer"/>
    <w:basedOn w:val="a"/>
    <w:link w:val="a6"/>
    <w:uiPriority w:val="99"/>
    <w:unhideWhenUsed/>
    <w:rsid w:val="00DA14C8"/>
    <w:pPr>
      <w:tabs>
        <w:tab w:val="center" w:pos="4153"/>
        <w:tab w:val="right" w:pos="8306"/>
      </w:tabs>
      <w:snapToGrid w:val="0"/>
    </w:pPr>
    <w:rPr>
      <w:sz w:val="20"/>
      <w:szCs w:val="20"/>
    </w:rPr>
  </w:style>
  <w:style w:type="character" w:customStyle="1" w:styleId="a6">
    <w:name w:val="頁尾 字元"/>
    <w:basedOn w:val="a0"/>
    <w:link w:val="a5"/>
    <w:uiPriority w:val="99"/>
    <w:rsid w:val="00DA14C8"/>
    <w:rPr>
      <w:sz w:val="20"/>
      <w:szCs w:val="20"/>
    </w:rPr>
  </w:style>
  <w:style w:type="paragraph" w:styleId="a7">
    <w:name w:val="List Paragraph"/>
    <w:basedOn w:val="a"/>
    <w:uiPriority w:val="34"/>
    <w:qFormat/>
    <w:rsid w:val="00DA14C8"/>
    <w:pPr>
      <w:ind w:leftChars="200" w:left="480"/>
    </w:pPr>
  </w:style>
  <w:style w:type="table" w:customStyle="1" w:styleId="1">
    <w:name w:val="表格格線1"/>
    <w:basedOn w:val="a1"/>
    <w:next w:val="a8"/>
    <w:uiPriority w:val="39"/>
    <w:rsid w:val="00DA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A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C650EE"/>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unhideWhenUsed/>
    <w:qFormat/>
    <w:rsid w:val="00C650E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4C8"/>
    <w:pPr>
      <w:tabs>
        <w:tab w:val="center" w:pos="4153"/>
        <w:tab w:val="right" w:pos="8306"/>
      </w:tabs>
      <w:snapToGrid w:val="0"/>
    </w:pPr>
    <w:rPr>
      <w:sz w:val="20"/>
      <w:szCs w:val="20"/>
    </w:rPr>
  </w:style>
  <w:style w:type="character" w:customStyle="1" w:styleId="a4">
    <w:name w:val="頁首 字元"/>
    <w:basedOn w:val="a0"/>
    <w:link w:val="a3"/>
    <w:uiPriority w:val="99"/>
    <w:rsid w:val="00DA14C8"/>
    <w:rPr>
      <w:sz w:val="20"/>
      <w:szCs w:val="20"/>
    </w:rPr>
  </w:style>
  <w:style w:type="paragraph" w:styleId="a5">
    <w:name w:val="footer"/>
    <w:basedOn w:val="a"/>
    <w:link w:val="a6"/>
    <w:uiPriority w:val="99"/>
    <w:unhideWhenUsed/>
    <w:rsid w:val="00DA14C8"/>
    <w:pPr>
      <w:tabs>
        <w:tab w:val="center" w:pos="4153"/>
        <w:tab w:val="right" w:pos="8306"/>
      </w:tabs>
      <w:snapToGrid w:val="0"/>
    </w:pPr>
    <w:rPr>
      <w:sz w:val="20"/>
      <w:szCs w:val="20"/>
    </w:rPr>
  </w:style>
  <w:style w:type="character" w:customStyle="1" w:styleId="a6">
    <w:name w:val="頁尾 字元"/>
    <w:basedOn w:val="a0"/>
    <w:link w:val="a5"/>
    <w:uiPriority w:val="99"/>
    <w:rsid w:val="00DA14C8"/>
    <w:rPr>
      <w:sz w:val="20"/>
      <w:szCs w:val="20"/>
    </w:rPr>
  </w:style>
  <w:style w:type="paragraph" w:styleId="a7">
    <w:name w:val="List Paragraph"/>
    <w:basedOn w:val="a"/>
    <w:uiPriority w:val="34"/>
    <w:qFormat/>
    <w:rsid w:val="00DA14C8"/>
    <w:pPr>
      <w:ind w:leftChars="200" w:left="480"/>
    </w:pPr>
  </w:style>
  <w:style w:type="table" w:customStyle="1" w:styleId="1">
    <w:name w:val="表格格線1"/>
    <w:basedOn w:val="a1"/>
    <w:next w:val="a8"/>
    <w:uiPriority w:val="39"/>
    <w:rsid w:val="00DA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A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uiPriority w:val="9"/>
    <w:rsid w:val="00C650EE"/>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F341-326D-423D-88B4-5AD8B3E6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admin</cp:lastModifiedBy>
  <cp:revision>2</cp:revision>
  <dcterms:created xsi:type="dcterms:W3CDTF">2018-06-19T10:17:00Z</dcterms:created>
  <dcterms:modified xsi:type="dcterms:W3CDTF">2018-06-19T10:17:00Z</dcterms:modified>
</cp:coreProperties>
</file>